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7612" w14:textId="77777777" w:rsidR="009C280E" w:rsidRPr="00DE55B3" w:rsidRDefault="00DE55B3" w:rsidP="003004FB">
      <w:pPr>
        <w:bidi/>
        <w:jc w:val="center"/>
        <w:rPr>
          <w:rFonts w:cstheme="minorHAnsi"/>
          <w:sz w:val="28"/>
          <w:szCs w:val="28"/>
          <w:rtl/>
          <w:lang w:bidi="fa-IR"/>
        </w:rPr>
      </w:pPr>
      <w:r w:rsidRPr="00DE55B3">
        <w:rPr>
          <w:rFonts w:cstheme="minorHAnsi"/>
          <w:sz w:val="28"/>
          <w:szCs w:val="28"/>
          <w:rtl/>
          <w:lang w:bidi="fa-IR"/>
        </w:rPr>
        <w:t>بسمه تعالی</w:t>
      </w:r>
    </w:p>
    <w:p w14:paraId="5D9A5F36" w14:textId="77777777" w:rsidR="00264785" w:rsidRPr="000826DF" w:rsidRDefault="00DE55B3" w:rsidP="003004FB">
      <w:pPr>
        <w:bidi/>
        <w:jc w:val="center"/>
        <w:rPr>
          <w:rFonts w:ascii="Times New Roman" w:hAnsi="Times New Roman" w:cs="B Titr"/>
          <w:b/>
          <w:bCs/>
          <w:sz w:val="28"/>
          <w:szCs w:val="28"/>
          <w:u w:val="single"/>
        </w:rPr>
      </w:pPr>
      <w:r>
        <w:rPr>
          <w:rFonts w:ascii="Times New Roman" w:hAnsi="Times New Roman" w:cs="B Titr"/>
          <w:b/>
          <w:bCs/>
          <w:noProof/>
          <w:sz w:val="28"/>
          <w:szCs w:val="28"/>
          <w:u w:val="single"/>
        </w:rPr>
        <w:drawing>
          <wp:inline distT="0" distB="0" distL="0" distR="0" wp14:anchorId="32F71ABD" wp14:editId="4CC98446">
            <wp:extent cx="1098839" cy="13430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wPic_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39" cy="135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902F" w14:textId="77777777" w:rsidR="00264785" w:rsidRPr="000826DF" w:rsidRDefault="00264785" w:rsidP="00DE55B3">
      <w:pPr>
        <w:bidi/>
        <w:rPr>
          <w:rFonts w:ascii="Times New Roman" w:hAnsi="Times New Roman" w:cs="B Titr"/>
          <w:b/>
          <w:bCs/>
          <w:sz w:val="28"/>
          <w:szCs w:val="28"/>
        </w:rPr>
      </w:pPr>
    </w:p>
    <w:p w14:paraId="68FF0E53" w14:textId="77777777" w:rsidR="00490BFF" w:rsidRPr="000826DF" w:rsidRDefault="00490BFF" w:rsidP="00351C1D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rtl/>
        </w:rPr>
        <w:t>نام و نام خانوادگی:</w:t>
      </w:r>
      <w:r w:rsidR="00466591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351C1D">
        <w:rPr>
          <w:rFonts w:ascii="Times New Roman" w:hAnsi="Times New Roman" w:cs="B Mitra" w:hint="cs"/>
          <w:sz w:val="28"/>
          <w:szCs w:val="28"/>
          <w:rtl/>
        </w:rPr>
        <w:t>زهره حسین زاده</w:t>
      </w:r>
    </w:p>
    <w:p w14:paraId="1BD56949" w14:textId="77777777" w:rsidR="00490BFF" w:rsidRPr="000826DF" w:rsidRDefault="00490BFF" w:rsidP="00DE55B3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آخرین </w:t>
      </w:r>
      <w:r w:rsidRPr="000826DF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مدرک تحصیلی:</w:t>
      </w:r>
      <w:r w:rsidR="00466591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351C1D">
        <w:rPr>
          <w:rFonts w:ascii="Times New Roman" w:hAnsi="Times New Roman" w:cs="B Mitra" w:hint="cs"/>
          <w:sz w:val="28"/>
          <w:szCs w:val="28"/>
          <w:rtl/>
        </w:rPr>
        <w:t xml:space="preserve">دانشجوی </w:t>
      </w:r>
      <w:r w:rsidR="00DE55B3">
        <w:rPr>
          <w:rFonts w:ascii="Times New Roman" w:hAnsi="Times New Roman" w:cs="B Mitra" w:hint="cs"/>
          <w:sz w:val="28"/>
          <w:szCs w:val="28"/>
          <w:rtl/>
        </w:rPr>
        <w:t>دکترای تخصصی</w:t>
      </w:r>
      <w:r w:rsidR="00466591" w:rsidRPr="00466591">
        <w:rPr>
          <w:rFonts w:ascii="Times New Roman" w:hAnsi="Times New Roman" w:cs="B Mitra" w:hint="cs"/>
          <w:sz w:val="28"/>
          <w:szCs w:val="28"/>
          <w:rtl/>
        </w:rPr>
        <w:t xml:space="preserve"> آموزش پزشکی</w:t>
      </w:r>
    </w:p>
    <w:p w14:paraId="6534D4E8" w14:textId="77777777" w:rsidR="00490BFF" w:rsidRPr="000826DF" w:rsidRDefault="00490BFF" w:rsidP="003004FB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گروه آموزشی:</w:t>
      </w:r>
      <w:r w:rsidR="00466591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466591" w:rsidRPr="00466591">
        <w:rPr>
          <w:rFonts w:ascii="Times New Roman" w:hAnsi="Times New Roman" w:cs="B Mitra" w:hint="cs"/>
          <w:sz w:val="28"/>
          <w:szCs w:val="28"/>
          <w:rtl/>
        </w:rPr>
        <w:t>آموزش پزشکی</w:t>
      </w:r>
    </w:p>
    <w:p w14:paraId="36D8BBBF" w14:textId="77777777" w:rsidR="00490BFF" w:rsidRPr="00466591" w:rsidRDefault="00245FBB" w:rsidP="00466591">
      <w:pPr>
        <w:bidi/>
        <w:jc w:val="center"/>
        <w:rPr>
          <w:rFonts w:ascii="Times New Roman" w:hAnsi="Times New Roman" w:cs="B Mitra"/>
          <w:sz w:val="28"/>
          <w:szCs w:val="28"/>
          <w:rtl/>
        </w:rPr>
      </w:pPr>
      <w:r w:rsidRPr="00245FBB">
        <w:rPr>
          <w:rFonts w:ascii="Times New Roman" w:hAnsi="Times New Roman" w:cs="B Titr" w:hint="cs"/>
          <w:b/>
          <w:bCs/>
          <w:sz w:val="28"/>
          <w:szCs w:val="28"/>
          <w:rtl/>
        </w:rPr>
        <w:t>دانشگاه</w:t>
      </w:r>
      <w:r w:rsidRPr="00466591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Pr="00245FBB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: </w:t>
      </w:r>
      <w:r w:rsidR="00490BFF" w:rsidRPr="00466591">
        <w:rPr>
          <w:rFonts w:ascii="Times New Roman" w:hAnsi="Times New Roman" w:cs="B Mitra" w:hint="cs"/>
          <w:sz w:val="28"/>
          <w:szCs w:val="28"/>
          <w:rtl/>
        </w:rPr>
        <w:t>دانشگاه</w:t>
      </w:r>
      <w:r w:rsidR="00466591" w:rsidRPr="00466591">
        <w:rPr>
          <w:rFonts w:ascii="Times New Roman" w:hAnsi="Times New Roman" w:cs="B Mitra" w:hint="cs"/>
          <w:sz w:val="28"/>
          <w:szCs w:val="28"/>
          <w:rtl/>
        </w:rPr>
        <w:t xml:space="preserve"> علوم پزشکی ایران</w:t>
      </w:r>
    </w:p>
    <w:p w14:paraId="33A764B5" w14:textId="77777777" w:rsidR="00490BFF" w:rsidRPr="000826DF" w:rsidRDefault="00490BFF" w:rsidP="00351C1D">
      <w:pPr>
        <w:bidi/>
        <w:jc w:val="center"/>
        <w:rPr>
          <w:rFonts w:ascii="Times New Roman" w:hAnsi="Times New Roman" w:cs="B Titr"/>
          <w:b/>
          <w:bCs/>
          <w:sz w:val="28"/>
          <w:szCs w:val="28"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نشانی پست الکترونیک:</w:t>
      </w:r>
      <w:r w:rsidR="00466591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351C1D">
        <w:rPr>
          <w:rFonts w:ascii="Times New Roman" w:hAnsi="Times New Roman" w:cs="B Titr"/>
          <w:sz w:val="28"/>
          <w:szCs w:val="28"/>
        </w:rPr>
        <w:t>z.h8685@yahoo.com</w:t>
      </w:r>
    </w:p>
    <w:p w14:paraId="37CF30D2" w14:textId="77777777" w:rsidR="00CC1E6B" w:rsidRDefault="00336E19" w:rsidP="003004FB">
      <w:pPr>
        <w:bidi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پیشینه تحصیلی</w:t>
      </w:r>
    </w:p>
    <w:p w14:paraId="2290C38E" w14:textId="77777777" w:rsidR="00245FBB" w:rsidRDefault="00351C1D" w:rsidP="00351C1D">
      <w:pPr>
        <w:bidi/>
        <w:rPr>
          <w:rFonts w:ascii="Times New Roman" w:hAnsi="Times New Roman" w:cs="B Mitra"/>
          <w:sz w:val="28"/>
          <w:szCs w:val="28"/>
          <w:rtl/>
        </w:rPr>
      </w:pPr>
      <w:r>
        <w:rPr>
          <w:rFonts w:ascii="Times New Roman" w:hAnsi="Times New Roman" w:cs="B Mitra" w:hint="cs"/>
          <w:sz w:val="28"/>
          <w:szCs w:val="28"/>
          <w:rtl/>
        </w:rPr>
        <w:t>کاردانی هوشبری</w:t>
      </w:r>
      <w:r w:rsidR="00245FBB">
        <w:rPr>
          <w:rFonts w:ascii="Times New Roman" w:hAnsi="Times New Roman" w:cs="B Mitra" w:hint="cs"/>
          <w:sz w:val="28"/>
          <w:szCs w:val="28"/>
          <w:rtl/>
        </w:rPr>
        <w:t xml:space="preserve">، </w:t>
      </w:r>
      <w:r w:rsidR="00245FBB" w:rsidRPr="00245FBB">
        <w:rPr>
          <w:rFonts w:ascii="Times New Roman" w:hAnsi="Times New Roman" w:cs="B Mitra" w:hint="cs"/>
          <w:sz w:val="28"/>
          <w:szCs w:val="28"/>
          <w:rtl/>
        </w:rPr>
        <w:t>دانشگاه</w:t>
      </w:r>
      <w:r w:rsidR="00245FBB"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="00245FBB" w:rsidRPr="00245FBB">
        <w:rPr>
          <w:rFonts w:ascii="Times New Roman" w:hAnsi="Times New Roman" w:cs="B Mitra" w:hint="cs"/>
          <w:sz w:val="28"/>
          <w:szCs w:val="28"/>
          <w:rtl/>
        </w:rPr>
        <w:t>علوم</w:t>
      </w:r>
      <w:r w:rsidR="00245FBB"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="00245FBB" w:rsidRPr="00245FBB">
        <w:rPr>
          <w:rFonts w:ascii="Times New Roman" w:hAnsi="Times New Roman" w:cs="B Mitra" w:hint="cs"/>
          <w:sz w:val="28"/>
          <w:szCs w:val="28"/>
          <w:rtl/>
        </w:rPr>
        <w:t>پزشکی</w:t>
      </w:r>
      <w:r w:rsidR="00245FBB"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hAnsi="Times New Roman" w:cs="B Mitra" w:hint="cs"/>
          <w:sz w:val="28"/>
          <w:szCs w:val="28"/>
          <w:rtl/>
        </w:rPr>
        <w:t>ایران</w:t>
      </w:r>
    </w:p>
    <w:p w14:paraId="26AADB34" w14:textId="77777777" w:rsidR="00245FBB" w:rsidRDefault="00245FBB" w:rsidP="00351C1D">
      <w:pPr>
        <w:bidi/>
        <w:rPr>
          <w:rFonts w:ascii="Times New Roman" w:hAnsi="Times New Roman" w:cs="B Mitra"/>
          <w:sz w:val="28"/>
          <w:szCs w:val="28"/>
          <w:rtl/>
        </w:rPr>
      </w:pPr>
      <w:r w:rsidRPr="00245FBB">
        <w:rPr>
          <w:rFonts w:ascii="Times New Roman" w:hAnsi="Times New Roman" w:cs="B Mitra" w:hint="cs"/>
          <w:sz w:val="28"/>
          <w:szCs w:val="28"/>
          <w:rtl/>
        </w:rPr>
        <w:t>کارشناسی</w:t>
      </w:r>
      <w:r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="00351C1D">
        <w:rPr>
          <w:rFonts w:ascii="Times New Roman" w:hAnsi="Times New Roman" w:cs="B Mitra" w:hint="cs"/>
          <w:sz w:val="28"/>
          <w:szCs w:val="28"/>
          <w:rtl/>
        </w:rPr>
        <w:t>هوشبری</w:t>
      </w:r>
      <w:r>
        <w:rPr>
          <w:rFonts w:ascii="Times New Roman" w:hAnsi="Times New Roman" w:cs="B Mitra" w:hint="cs"/>
          <w:sz w:val="28"/>
          <w:szCs w:val="28"/>
          <w:rtl/>
        </w:rPr>
        <w:t xml:space="preserve">، </w:t>
      </w:r>
      <w:r w:rsidRPr="00245FBB">
        <w:rPr>
          <w:rFonts w:ascii="Times New Roman" w:hAnsi="Times New Roman" w:cs="B Mitra" w:hint="cs"/>
          <w:sz w:val="28"/>
          <w:szCs w:val="28"/>
          <w:rtl/>
        </w:rPr>
        <w:t>دانشگاه</w:t>
      </w:r>
      <w:r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Pr="00245FBB">
        <w:rPr>
          <w:rFonts w:ascii="Times New Roman" w:hAnsi="Times New Roman" w:cs="B Mitra" w:hint="cs"/>
          <w:sz w:val="28"/>
          <w:szCs w:val="28"/>
          <w:rtl/>
        </w:rPr>
        <w:t>علوم</w:t>
      </w:r>
      <w:r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Pr="00245FBB">
        <w:rPr>
          <w:rFonts w:ascii="Times New Roman" w:hAnsi="Times New Roman" w:cs="B Mitra" w:hint="cs"/>
          <w:sz w:val="28"/>
          <w:szCs w:val="28"/>
          <w:rtl/>
        </w:rPr>
        <w:t>پزشکی</w:t>
      </w:r>
      <w:r w:rsidRPr="00245FBB">
        <w:rPr>
          <w:rFonts w:ascii="Times New Roman" w:hAnsi="Times New Roman" w:cs="B Mitra"/>
          <w:sz w:val="28"/>
          <w:szCs w:val="28"/>
          <w:rtl/>
        </w:rPr>
        <w:t xml:space="preserve"> </w:t>
      </w:r>
      <w:r w:rsidRPr="00245FBB">
        <w:rPr>
          <w:rFonts w:ascii="Times New Roman" w:hAnsi="Times New Roman" w:cs="B Mitra" w:hint="cs"/>
          <w:sz w:val="28"/>
          <w:szCs w:val="28"/>
          <w:rtl/>
        </w:rPr>
        <w:t>تهران</w:t>
      </w:r>
    </w:p>
    <w:p w14:paraId="03A831B6" w14:textId="3D5ECA7E" w:rsidR="00DE55B3" w:rsidRDefault="00DE55B3" w:rsidP="00DE55B3">
      <w:pPr>
        <w:bidi/>
        <w:rPr>
          <w:rFonts w:ascii="Times New Roman" w:hAnsi="Times New Roman" w:cs="B Mitra"/>
          <w:sz w:val="28"/>
          <w:szCs w:val="28"/>
          <w:rtl/>
        </w:rPr>
      </w:pPr>
      <w:r>
        <w:rPr>
          <w:rFonts w:ascii="Times New Roman" w:hAnsi="Times New Roman" w:cs="B Mitra" w:hint="cs"/>
          <w:sz w:val="28"/>
          <w:szCs w:val="28"/>
          <w:rtl/>
        </w:rPr>
        <w:t>کارشناسی ارشد آموزش پزشکی، دانشگاه علوم پزشکی ایران</w:t>
      </w:r>
    </w:p>
    <w:p w14:paraId="788B1C56" w14:textId="2EF924E8" w:rsidR="00846FB1" w:rsidRPr="00245FBB" w:rsidRDefault="00846FB1" w:rsidP="00846FB1">
      <w:pPr>
        <w:bidi/>
        <w:rPr>
          <w:rFonts w:ascii="Times New Roman" w:hAnsi="Times New Roman" w:cs="B Mitra"/>
          <w:sz w:val="28"/>
          <w:szCs w:val="28"/>
          <w:rtl/>
        </w:rPr>
      </w:pPr>
      <w:r>
        <w:rPr>
          <w:rFonts w:ascii="Times New Roman" w:hAnsi="Times New Roman" w:cs="B Mitra" w:hint="cs"/>
          <w:sz w:val="28"/>
          <w:szCs w:val="28"/>
          <w:rtl/>
        </w:rPr>
        <w:t>دانشجوی دکترای تخصصی آموزش پزشکی، دانشگاه علوم پزشکی ایران</w:t>
      </w:r>
    </w:p>
    <w:p w14:paraId="6687C218" w14:textId="77777777" w:rsidR="00871B95" w:rsidRDefault="00871B95" w:rsidP="00871B95">
      <w:pPr>
        <w:bidi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</w:p>
    <w:p w14:paraId="012E0EA8" w14:textId="77777777" w:rsidR="00B667CC" w:rsidRDefault="00336E19" w:rsidP="00871B95">
      <w:pPr>
        <w:bidi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جوایز</w:t>
      </w:r>
      <w:r w:rsidR="00BD66A1"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 xml:space="preserve">، </w:t>
      </w: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بورسیه ها</w:t>
      </w:r>
      <w:r w:rsidR="00BD66A1"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 xml:space="preserve"> و</w:t>
      </w: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 xml:space="preserve"> گرنت تحقیقاتی</w:t>
      </w:r>
    </w:p>
    <w:tbl>
      <w:tblPr>
        <w:bidiVisual/>
        <w:tblW w:w="971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58"/>
        <w:gridCol w:w="4454"/>
        <w:gridCol w:w="1170"/>
        <w:gridCol w:w="3330"/>
      </w:tblGrid>
      <w:tr w:rsidR="00871B95" w:rsidRPr="00084DE9" w14:paraId="2E4BC783" w14:textId="77777777" w:rsidTr="00A12796">
        <w:trPr>
          <w:trHeight w:val="718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EF4E0C7" w14:textId="77777777" w:rsidR="00871B95" w:rsidRPr="00084DE9" w:rsidRDefault="00871B95" w:rsidP="001206B8">
            <w:pPr>
              <w:pStyle w:val="Heading1"/>
              <w:rPr>
                <w:rFonts w:cs="Yagut"/>
                <w:b/>
                <w:bCs/>
                <w:sz w:val="22"/>
                <w:szCs w:val="22"/>
                <w:rtl/>
              </w:rPr>
            </w:pPr>
            <w:r w:rsidRPr="00084DE9">
              <w:rPr>
                <w:rFonts w:cs="Yagut" w:hint="cs"/>
                <w:b/>
                <w:bCs/>
                <w:sz w:val="22"/>
                <w:szCs w:val="22"/>
                <w:rtl/>
              </w:rPr>
              <w:t>رديف</w:t>
            </w:r>
          </w:p>
          <w:p w14:paraId="73601067" w14:textId="77777777" w:rsidR="00871B95" w:rsidRPr="00084DE9" w:rsidRDefault="00871B95" w:rsidP="001206B8">
            <w:pPr>
              <w:jc w:val="center"/>
              <w:rPr>
                <w:rFonts w:cs="Yagut"/>
                <w:b/>
                <w:bCs/>
              </w:rPr>
            </w:pP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622A1E" w14:textId="77777777" w:rsidR="00871B95" w:rsidRPr="00084DE9" w:rsidRDefault="00871B95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 w:rsidRPr="00084DE9">
              <w:rPr>
                <w:rFonts w:cs="Yagut"/>
                <w:b/>
                <w:bCs/>
              </w:rPr>
              <w:t>*</w:t>
            </w:r>
            <w:r w:rsidRPr="00084DE9">
              <w:rPr>
                <w:rFonts w:cs="Yagut" w:hint="cs"/>
                <w:b/>
                <w:bCs/>
                <w:rtl/>
              </w:rPr>
              <w:t xml:space="preserve"> عنوان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BF68D8D" w14:textId="77777777" w:rsidR="00871B95" w:rsidRPr="00084DE9" w:rsidRDefault="00871B95" w:rsidP="001206B8">
            <w:pPr>
              <w:bidi/>
              <w:jc w:val="center"/>
              <w:rPr>
                <w:rFonts w:cs="Yagut"/>
                <w:b/>
                <w:bCs/>
              </w:rPr>
            </w:pPr>
            <w:r>
              <w:rPr>
                <w:rFonts w:cs="Yagut" w:hint="cs"/>
                <w:b/>
                <w:bCs/>
                <w:rtl/>
              </w:rPr>
              <w:t>نوع</w:t>
            </w:r>
            <w:r w:rsidRPr="00084DE9">
              <w:rPr>
                <w:rFonts w:cs="Yagut" w:hint="cs"/>
                <w:b/>
                <w:bCs/>
                <w:rtl/>
              </w:rPr>
              <w:t xml:space="preserve"> 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CA12D18" w14:textId="77777777" w:rsidR="00871B95" w:rsidRPr="00084DE9" w:rsidRDefault="00871B95" w:rsidP="001206B8">
            <w:pPr>
              <w:bidi/>
              <w:jc w:val="center"/>
              <w:rPr>
                <w:rFonts w:cs="Yagut"/>
                <w:b/>
                <w:bCs/>
              </w:rPr>
            </w:pPr>
            <w:r>
              <w:rPr>
                <w:rFonts w:cs="Yagut" w:hint="cs"/>
                <w:b/>
                <w:bCs/>
                <w:rtl/>
              </w:rPr>
              <w:t xml:space="preserve">مرجع صادر كننده </w:t>
            </w:r>
          </w:p>
        </w:tc>
      </w:tr>
      <w:tr w:rsidR="00871B95" w:rsidRPr="00084DE9" w14:paraId="47A44F72" w14:textId="77777777" w:rsidTr="00A12796">
        <w:trPr>
          <w:cantSplit/>
          <w:trHeight w:val="404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31C59B" w14:textId="77777777" w:rsidR="00871B95" w:rsidRPr="00084DE9" w:rsidRDefault="00871B95" w:rsidP="001206B8">
            <w:pPr>
              <w:bidi/>
              <w:jc w:val="center"/>
              <w:rPr>
                <w:rFonts w:cs="Yagut"/>
                <w:b/>
                <w:bCs/>
              </w:rPr>
            </w:pPr>
            <w:r>
              <w:rPr>
                <w:rFonts w:cs="Yagut" w:hint="cs"/>
                <w:b/>
                <w:bCs/>
                <w:rtl/>
              </w:rPr>
              <w:t>1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769D0F" w14:textId="77777777" w:rsidR="00871B95" w:rsidRPr="00B6228D" w:rsidRDefault="00871B95" w:rsidP="00351C1D">
            <w:p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رتبه اول آزمون </w:t>
            </w:r>
            <w:r w:rsidR="00351C1D">
              <w:rPr>
                <w:rFonts w:cs="B Nazanin" w:hint="cs"/>
                <w:rtl/>
              </w:rPr>
              <w:t>کارشناسی ارشد</w:t>
            </w:r>
            <w:r>
              <w:rPr>
                <w:rFonts w:cs="B Nazanin" w:hint="cs"/>
                <w:rtl/>
              </w:rPr>
              <w:t xml:space="preserve"> آموزش پزشکی</w:t>
            </w:r>
            <w:r w:rsidRPr="007E180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139</w:t>
            </w:r>
            <w:r w:rsidR="00351C1D"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740272" w14:textId="77777777" w:rsidR="00871B95" w:rsidRPr="007E180B" w:rsidRDefault="00871B95" w:rsidP="001206B8">
            <w:pPr>
              <w:bidi/>
              <w:jc w:val="center"/>
              <w:rPr>
                <w:rFonts w:cs="B Nazanin"/>
                <w:b/>
                <w:bCs/>
              </w:rPr>
            </w:pPr>
            <w:r w:rsidRPr="007E180B">
              <w:rPr>
                <w:rFonts w:cs="B Nazanin" w:hint="cs"/>
                <w:b/>
                <w:bCs/>
                <w:rtl/>
              </w:rPr>
              <w:t>كشوري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8E9985" w14:textId="77777777" w:rsidR="00871B95" w:rsidRPr="007E180B" w:rsidRDefault="00871B95" w:rsidP="001206B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وزارت بهداشت، درمان و آموزش پزشکی</w:t>
            </w:r>
          </w:p>
        </w:tc>
      </w:tr>
      <w:tr w:rsidR="00871B95" w:rsidRPr="00084DE9" w14:paraId="1D05BF29" w14:textId="77777777" w:rsidTr="00A12796">
        <w:trPr>
          <w:cantSplit/>
          <w:trHeight w:val="372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58890E0" w14:textId="77777777" w:rsidR="00871B95" w:rsidRPr="00084DE9" w:rsidRDefault="00871B95" w:rsidP="001206B8">
            <w:pPr>
              <w:bidi/>
              <w:jc w:val="center"/>
              <w:rPr>
                <w:rFonts w:cs="Yagut"/>
                <w:b/>
                <w:bCs/>
              </w:rPr>
            </w:pPr>
            <w:r>
              <w:rPr>
                <w:rFonts w:cs="Yagut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32A8749" w14:textId="77777777" w:rsidR="00871B95" w:rsidRPr="00774E98" w:rsidRDefault="00351C1D" w:rsidP="001206B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عضو استعداد درخشان دانشگاه علوم پزشکی ایران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194F846" w14:textId="77777777" w:rsidR="00871B95" w:rsidRPr="00774E98" w:rsidRDefault="00871B95" w:rsidP="001206B8">
            <w:pPr>
              <w:bidi/>
              <w:jc w:val="center"/>
              <w:rPr>
                <w:rFonts w:cs="B Nazanin"/>
                <w:rtl/>
              </w:rPr>
            </w:pPr>
            <w:r w:rsidRPr="007E180B">
              <w:rPr>
                <w:rFonts w:cs="B Nazanin" w:hint="cs"/>
                <w:b/>
                <w:bCs/>
                <w:rtl/>
              </w:rPr>
              <w:t>دانشگاهي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057FD3" w14:textId="77777777" w:rsidR="00871B95" w:rsidRPr="0057506D" w:rsidRDefault="00871B95" w:rsidP="00351C1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506D">
              <w:rPr>
                <w:rFonts w:cs="B Nazanin" w:hint="cs"/>
                <w:b/>
                <w:bCs/>
                <w:rtl/>
              </w:rPr>
              <w:t xml:space="preserve">دانشگاه علوم پزشکی </w:t>
            </w:r>
            <w:r w:rsidR="00351C1D">
              <w:rPr>
                <w:rFonts w:cs="B Nazanin" w:hint="cs"/>
                <w:b/>
                <w:bCs/>
                <w:rtl/>
              </w:rPr>
              <w:t>ایران</w:t>
            </w:r>
          </w:p>
        </w:tc>
      </w:tr>
    </w:tbl>
    <w:p w14:paraId="008344F7" w14:textId="77777777" w:rsidR="00871B95" w:rsidRPr="000826DF" w:rsidRDefault="00871B95" w:rsidP="00871B95">
      <w:pPr>
        <w:bidi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</w:p>
    <w:p w14:paraId="46F96CA1" w14:textId="77777777" w:rsidR="004D4E9F" w:rsidRPr="007D1B99" w:rsidRDefault="007D1B99" w:rsidP="003004FB">
      <w:pPr>
        <w:bidi/>
        <w:rPr>
          <w:rFonts w:ascii="Times New Roman" w:hAnsi="Times New Roman" w:cs="B Titr"/>
          <w:sz w:val="28"/>
          <w:szCs w:val="28"/>
          <w:u w:val="single"/>
          <w:rtl/>
        </w:rPr>
      </w:pPr>
      <w:r w:rsidRPr="007D1B99">
        <w:rPr>
          <w:rFonts w:ascii="Times New Roman" w:hAnsi="Times New Roman" w:cs="B Titr" w:hint="cs"/>
          <w:sz w:val="28"/>
          <w:szCs w:val="28"/>
          <w:u w:val="single"/>
          <w:rtl/>
        </w:rPr>
        <w:t>سوابق شغلی: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1411"/>
        <w:gridCol w:w="2365"/>
        <w:gridCol w:w="1403"/>
        <w:gridCol w:w="2039"/>
      </w:tblGrid>
      <w:tr w:rsidR="00406AEC" w14:paraId="487D8AD0" w14:textId="77777777" w:rsidTr="00406AEC">
        <w:tc>
          <w:tcPr>
            <w:tcW w:w="2178" w:type="dxa"/>
            <w:shd w:val="clear" w:color="auto" w:fill="BFBFBF" w:themeFill="background1" w:themeFillShade="BF"/>
          </w:tcPr>
          <w:p w14:paraId="69C93F78" w14:textId="77777777" w:rsidR="007D1B99" w:rsidRPr="00C80B21" w:rsidRDefault="007D1B99" w:rsidP="001206B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894C1DF" w14:textId="77777777" w:rsidR="007D1B99" w:rsidRPr="00C80B21" w:rsidRDefault="007D1B99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سال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2DDE7BB4" w14:textId="77777777" w:rsidR="007D1B99" w:rsidRPr="00C80B21" w:rsidRDefault="007D1B99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سمت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B3C6D40" w14:textId="77777777" w:rsidR="007D1B99" w:rsidRPr="00C80B21" w:rsidRDefault="007D1B99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مرکز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68380751" w14:textId="77777777" w:rsidR="007D1B99" w:rsidRPr="00C80B21" w:rsidRDefault="007D1B99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محل خدمت</w:t>
            </w:r>
          </w:p>
        </w:tc>
      </w:tr>
      <w:tr w:rsidR="007D1B99" w14:paraId="12E21C24" w14:textId="77777777" w:rsidTr="00406AEC">
        <w:tc>
          <w:tcPr>
            <w:tcW w:w="2178" w:type="dxa"/>
          </w:tcPr>
          <w:p w14:paraId="134325FB" w14:textId="77777777" w:rsidR="007D1B99" w:rsidRPr="00C80B21" w:rsidRDefault="007D1B99" w:rsidP="00351C1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tl/>
              </w:rPr>
              <w:br w:type="page"/>
            </w:r>
            <w:r w:rsidR="00351C1D">
              <w:rPr>
                <w:rFonts w:cs="B Nazanin" w:hint="cs"/>
                <w:b/>
                <w:bCs/>
                <w:sz w:val="22"/>
                <w:szCs w:val="22"/>
                <w:rtl/>
              </w:rPr>
              <w:t>خیابان شهید وحید دستگردی- بیمارستان کودکان حضرت علی اصغر(ع)</w:t>
            </w:r>
          </w:p>
        </w:tc>
        <w:tc>
          <w:tcPr>
            <w:tcW w:w="1440" w:type="dxa"/>
          </w:tcPr>
          <w:p w14:paraId="1214CE8D" w14:textId="77777777" w:rsidR="007D1B99" w:rsidRPr="00C80B21" w:rsidRDefault="00351C1D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1391تا 1394</w:t>
            </w:r>
            <w:r w:rsidR="007D1B99" w:rsidRPr="00C80B2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30" w:type="dxa"/>
          </w:tcPr>
          <w:p w14:paraId="4344ABD3" w14:textId="77777777" w:rsidR="007D1B99" w:rsidRPr="00C80B21" w:rsidRDefault="00351C1D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کارشناس بیهوشی</w:t>
            </w:r>
          </w:p>
        </w:tc>
        <w:tc>
          <w:tcPr>
            <w:tcW w:w="1440" w:type="dxa"/>
          </w:tcPr>
          <w:p w14:paraId="3C8084C3" w14:textId="77777777" w:rsidR="007D1B99" w:rsidRPr="00C80B21" w:rsidRDefault="00351C1D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اتاق عمل</w:t>
            </w:r>
          </w:p>
        </w:tc>
        <w:tc>
          <w:tcPr>
            <w:tcW w:w="2088" w:type="dxa"/>
          </w:tcPr>
          <w:p w14:paraId="2971EEC7" w14:textId="77777777" w:rsidR="007D1B99" w:rsidRPr="00C80B21" w:rsidRDefault="00351C1D" w:rsidP="001206B8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بیمارستان فوق تخصصی کودکان حضرت علی اصغر(ع)</w:t>
            </w:r>
          </w:p>
        </w:tc>
      </w:tr>
    </w:tbl>
    <w:p w14:paraId="075E4E60" w14:textId="77777777" w:rsidR="00DA52FA" w:rsidRDefault="00DA52FA" w:rsidP="00DA52FA">
      <w:pPr>
        <w:bidi/>
        <w:rPr>
          <w:rFonts w:ascii="Times New Roman" w:hAnsi="Times New Roman" w:cs="B Titr"/>
          <w:b/>
          <w:bCs/>
          <w:sz w:val="28"/>
          <w:szCs w:val="28"/>
          <w:u w:val="single"/>
          <w:rtl/>
        </w:rPr>
      </w:pPr>
    </w:p>
    <w:p w14:paraId="47F15C51" w14:textId="77777777" w:rsidR="00FB3344" w:rsidRPr="000826DF" w:rsidRDefault="00FB3344" w:rsidP="00F54924">
      <w:pPr>
        <w:rPr>
          <w:rFonts w:ascii="Times New Roman" w:hAnsi="Times New Roman" w:cs="B Titr"/>
          <w:b/>
          <w:bCs/>
          <w:sz w:val="28"/>
          <w:szCs w:val="28"/>
          <w:u w:val="single"/>
        </w:rPr>
      </w:pPr>
    </w:p>
    <w:p w14:paraId="116F660C" w14:textId="77777777" w:rsidR="00CC1E6B" w:rsidRPr="000826DF" w:rsidRDefault="00BD66A1" w:rsidP="0029137B">
      <w:pPr>
        <w:bidi/>
        <w:rPr>
          <w:rFonts w:ascii="Times New Roman" w:hAnsi="Times New Roman" w:cs="B Titr"/>
          <w:b/>
          <w:bCs/>
          <w:sz w:val="28"/>
          <w:szCs w:val="28"/>
          <w:u w:val="single"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شرکت در کارگاه ها</w:t>
      </w:r>
      <w:r w:rsidR="005E5EE1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:</w:t>
      </w:r>
    </w:p>
    <w:p w14:paraId="79AA8CEF" w14:textId="77777777" w:rsidR="006D4C49" w:rsidRDefault="00FC4428" w:rsidP="00FC4428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اصول طراحی کارگاه آموزشی</w:t>
      </w:r>
      <w:r w:rsidR="006D4C49">
        <w:rPr>
          <w:rFonts w:cs="B Nazanin" w:hint="cs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>آبان</w:t>
      </w:r>
      <w:r w:rsidR="006D4C49">
        <w:rPr>
          <w:rFonts w:cs="B Nazanin" w:hint="cs"/>
          <w:rtl/>
          <w:lang w:bidi="fa-IR"/>
        </w:rPr>
        <w:t>139</w:t>
      </w:r>
      <w:r w:rsidR="00F54924">
        <w:rPr>
          <w:rFonts w:cs="B Nazanin" w:hint="cs"/>
          <w:rtl/>
          <w:lang w:bidi="fa-IR"/>
        </w:rPr>
        <w:t>5</w:t>
      </w:r>
    </w:p>
    <w:p w14:paraId="1EED9DF8" w14:textId="77777777" w:rsidR="006D4C49" w:rsidRDefault="006D4C49" w:rsidP="00F54924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9270A0">
        <w:rPr>
          <w:rFonts w:cs="B Nazanin" w:hint="cs"/>
          <w:rtl/>
          <w:lang w:bidi="fa-IR"/>
        </w:rPr>
        <w:t xml:space="preserve">کارگاه </w:t>
      </w:r>
      <w:r w:rsidR="00F54924">
        <w:rPr>
          <w:rFonts w:cs="B Nazanin" w:hint="cs"/>
          <w:rtl/>
          <w:lang w:bidi="fa-IR"/>
        </w:rPr>
        <w:t>روش تدریس مقدماتی-1396</w:t>
      </w:r>
    </w:p>
    <w:p w14:paraId="1CD1F15D" w14:textId="77777777" w:rsidR="00F54924" w:rsidRPr="009270A0" w:rsidRDefault="00F54924" w:rsidP="00F54924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سمینار کارآفرینی- بهمن 1396</w:t>
      </w:r>
    </w:p>
    <w:p w14:paraId="3D252E17" w14:textId="77777777" w:rsidR="006D4C49" w:rsidRDefault="006D4C49" w:rsidP="00F54924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9270A0">
        <w:rPr>
          <w:rFonts w:cs="B Nazanin" w:hint="cs"/>
          <w:rtl/>
          <w:lang w:bidi="fa-IR"/>
        </w:rPr>
        <w:t>کارگاه</w:t>
      </w:r>
      <w:r w:rsidR="00F54924">
        <w:rPr>
          <w:rFonts w:cs="B Nazanin" w:hint="cs"/>
          <w:rtl/>
          <w:lang w:bidi="fa-IR"/>
        </w:rPr>
        <w:t xml:space="preserve"> دو روزه</w:t>
      </w:r>
      <w:r w:rsidRPr="009270A0">
        <w:rPr>
          <w:rFonts w:cs="B Nazanin" w:hint="cs"/>
          <w:rtl/>
          <w:lang w:bidi="fa-IR"/>
        </w:rPr>
        <w:t xml:space="preserve"> </w:t>
      </w:r>
      <w:r w:rsidR="00F54924">
        <w:rPr>
          <w:rFonts w:cs="B Nazanin" w:hint="cs"/>
          <w:rtl/>
          <w:lang w:bidi="fa-IR"/>
        </w:rPr>
        <w:t>دانش پژوهی آموزشی- مهر1397</w:t>
      </w:r>
    </w:p>
    <w:p w14:paraId="5665EFC3" w14:textId="77777777" w:rsidR="00DE55B3" w:rsidRDefault="00DE55B3" w:rsidP="00DE55B3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مقدماتی روش تحقیق کیفی- آذر 97</w:t>
      </w:r>
    </w:p>
    <w:p w14:paraId="1FABE9A7" w14:textId="77777777" w:rsidR="00DE55B3" w:rsidRDefault="00DE55B3" w:rsidP="00DE55B3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جستجوی منابع اطلاعاتی- آذر 97</w:t>
      </w:r>
    </w:p>
    <w:p w14:paraId="212F6F08" w14:textId="77777777" w:rsidR="00DE55B3" w:rsidRDefault="00DE55B3" w:rsidP="001D4C00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کارگاه </w:t>
      </w:r>
      <w:r w:rsidR="001D4C00">
        <w:rPr>
          <w:rFonts w:cs="B Nazanin" w:hint="cs"/>
          <w:rtl/>
          <w:lang w:bidi="fa-IR"/>
        </w:rPr>
        <w:t xml:space="preserve">خلق ثروت و </w:t>
      </w:r>
      <w:r>
        <w:rPr>
          <w:rFonts w:cs="B Nazanin" w:hint="cs"/>
          <w:rtl/>
          <w:lang w:bidi="fa-IR"/>
        </w:rPr>
        <w:t>کارآ</w:t>
      </w:r>
      <w:r w:rsidR="001D4C00">
        <w:rPr>
          <w:rFonts w:cs="B Nazanin" w:hint="cs"/>
          <w:rtl/>
          <w:lang w:bidi="fa-IR"/>
        </w:rPr>
        <w:t>فرینی</w:t>
      </w:r>
      <w:r>
        <w:rPr>
          <w:rFonts w:cs="B Nazanin" w:hint="cs"/>
          <w:rtl/>
          <w:lang w:bidi="fa-IR"/>
        </w:rPr>
        <w:t>- آذر 98</w:t>
      </w:r>
    </w:p>
    <w:p w14:paraId="5494CA50" w14:textId="77777777" w:rsidR="00846FB1" w:rsidRDefault="00DE55B3" w:rsidP="00DE55B3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کاربرد فناوری نوین آموزشی در آموزش علوم پزشکی</w:t>
      </w:r>
      <w:r w:rsidR="001D4C00">
        <w:rPr>
          <w:rFonts w:cs="B Nazanin" w:hint="cs"/>
          <w:rtl/>
          <w:lang w:bidi="fa-IR"/>
        </w:rPr>
        <w:t>- آذر 98</w:t>
      </w:r>
    </w:p>
    <w:p w14:paraId="044273CF" w14:textId="609DD2DB" w:rsidR="00846FB1" w:rsidRPr="00846FB1" w:rsidRDefault="00DE55B3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rtl/>
          <w:lang w:bidi="fa-IR"/>
        </w:rPr>
      </w:pPr>
      <w:r w:rsidRPr="00DE55B3">
        <w:rPr>
          <w:rFonts w:cs="B Nazanin" w:hint="cs"/>
          <w:rtl/>
          <w:lang w:bidi="fa-IR"/>
        </w:rPr>
        <w:t xml:space="preserve"> </w:t>
      </w:r>
      <w:r w:rsidR="00846FB1" w:rsidRPr="00846FB1">
        <w:rPr>
          <w:rFonts w:cs="B Nazanin" w:hint="cs"/>
          <w:rtl/>
          <w:lang w:bidi="fa-IR"/>
        </w:rPr>
        <w:t>کارگاه جست و جوی مقالات نظام مند</w:t>
      </w:r>
      <w:r w:rsidR="00846FB1">
        <w:rPr>
          <w:rFonts w:cs="B Nazanin" w:hint="cs"/>
          <w:rtl/>
          <w:lang w:bidi="fa-IR"/>
        </w:rPr>
        <w:t>- بهمن 98</w:t>
      </w:r>
    </w:p>
    <w:p w14:paraId="4DD6FC76" w14:textId="7F5898B0" w:rsidR="00846FB1" w:rsidRPr="00846FB1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rtl/>
          <w:lang w:bidi="fa-IR"/>
        </w:rPr>
      </w:pPr>
      <w:r w:rsidRPr="00846FB1">
        <w:rPr>
          <w:rFonts w:cs="B Nazanin"/>
          <w:rtl/>
          <w:lang w:bidi="fa-IR"/>
        </w:rPr>
        <w:t>کارگاه جست و جو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پ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 w:hint="eastAsia"/>
          <w:rtl/>
          <w:lang w:bidi="fa-IR"/>
        </w:rPr>
        <w:t>شرفته</w:t>
      </w:r>
      <w:r w:rsidRPr="00846FB1">
        <w:rPr>
          <w:rFonts w:cs="B Nazanin"/>
          <w:rtl/>
          <w:lang w:bidi="fa-IR"/>
        </w:rPr>
        <w:t xml:space="preserve"> منابع</w:t>
      </w:r>
      <w:r>
        <w:rPr>
          <w:rFonts w:cs="B Nazanin" w:hint="cs"/>
          <w:rtl/>
          <w:lang w:bidi="fa-IR"/>
        </w:rPr>
        <w:t>- بهمن 98</w:t>
      </w:r>
    </w:p>
    <w:p w14:paraId="652F42BE" w14:textId="4EDAC725" w:rsidR="006D4C49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846FB1">
        <w:rPr>
          <w:rFonts w:cs="B Nazanin"/>
          <w:rtl/>
          <w:lang w:bidi="fa-IR"/>
        </w:rPr>
        <w:t>کارگاه آشنا</w:t>
      </w:r>
      <w:r w:rsidRPr="00846FB1">
        <w:rPr>
          <w:rFonts w:cs="B Nazanin" w:hint="cs"/>
          <w:rtl/>
          <w:lang w:bidi="fa-IR"/>
        </w:rPr>
        <w:t>یی</w:t>
      </w:r>
      <w:r w:rsidRPr="00846FB1">
        <w:rPr>
          <w:rFonts w:cs="B Nazanin"/>
          <w:rtl/>
          <w:lang w:bidi="fa-IR"/>
        </w:rPr>
        <w:t xml:space="preserve"> با مقدمات تدر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 w:hint="eastAsia"/>
          <w:rtl/>
          <w:lang w:bidi="fa-IR"/>
        </w:rPr>
        <w:t>س</w:t>
      </w:r>
      <w:r w:rsidRPr="00846FB1">
        <w:rPr>
          <w:rFonts w:cs="B Nazanin"/>
          <w:rtl/>
          <w:lang w:bidi="fa-IR"/>
        </w:rPr>
        <w:t xml:space="preserve"> و طراح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آموزش</w:t>
      </w:r>
      <w:r w:rsidRPr="00846FB1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- بهمن 98</w:t>
      </w:r>
    </w:p>
    <w:p w14:paraId="3A16BFA4" w14:textId="46BF4298" w:rsidR="00846FB1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846FB1">
        <w:rPr>
          <w:rFonts w:cs="B Nazanin"/>
          <w:rtl/>
          <w:lang w:bidi="fa-IR"/>
        </w:rPr>
        <w:t>کارگاه آموزش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</w:t>
      </w:r>
      <w:r w:rsidRPr="00846FB1">
        <w:rPr>
          <w:rFonts w:cs="B Nazanin"/>
          <w:lang w:bidi="fa-IR"/>
        </w:rPr>
        <w:t>EndNote</w:t>
      </w:r>
      <w:r>
        <w:rPr>
          <w:rFonts w:cs="B Nazanin" w:hint="cs"/>
          <w:rtl/>
          <w:lang w:bidi="fa-IR"/>
        </w:rPr>
        <w:t>- بهمن 98</w:t>
      </w:r>
    </w:p>
    <w:p w14:paraId="326A9823" w14:textId="10403474" w:rsidR="00846FB1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846FB1">
        <w:rPr>
          <w:rFonts w:cs="B Nazanin"/>
          <w:rtl/>
          <w:lang w:bidi="fa-IR"/>
        </w:rPr>
        <w:t>کارگاه آموزش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جست و جو در پا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 w:hint="eastAsia"/>
          <w:rtl/>
          <w:lang w:bidi="fa-IR"/>
        </w:rPr>
        <w:t>گاه</w:t>
      </w:r>
      <w:r w:rsidRPr="00846FB1">
        <w:rPr>
          <w:rFonts w:cs="B Nazanin"/>
          <w:rtl/>
          <w:lang w:bidi="fa-IR"/>
        </w:rPr>
        <w:t xml:space="preserve"> </w:t>
      </w:r>
      <w:r w:rsidRPr="00846FB1">
        <w:rPr>
          <w:rFonts w:cs="B Nazanin"/>
          <w:lang w:bidi="fa-IR"/>
        </w:rPr>
        <w:t>WOS</w:t>
      </w:r>
      <w:r w:rsidRPr="00846FB1">
        <w:rPr>
          <w:rFonts w:cs="B Nazanin"/>
          <w:rtl/>
          <w:lang w:bidi="fa-IR"/>
        </w:rPr>
        <w:t xml:space="preserve"> و انتخاب مجله برا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چاپ مقاله</w:t>
      </w:r>
      <w:r>
        <w:rPr>
          <w:rFonts w:cs="B Nazanin" w:hint="cs"/>
          <w:rtl/>
          <w:lang w:bidi="fa-IR"/>
        </w:rPr>
        <w:t>- بهمن 98</w:t>
      </w:r>
    </w:p>
    <w:p w14:paraId="186DA051" w14:textId="7586AFED" w:rsidR="00846FB1" w:rsidRPr="00846FB1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846FB1">
        <w:rPr>
          <w:rFonts w:cs="B Nazanin"/>
          <w:rtl/>
          <w:lang w:bidi="fa-IR"/>
        </w:rPr>
        <w:t>کارگاه ارز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 w:hint="eastAsia"/>
          <w:rtl/>
          <w:lang w:bidi="fa-IR"/>
        </w:rPr>
        <w:t>اب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دانشجو (سطح پ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 w:hint="eastAsia"/>
          <w:rtl/>
          <w:lang w:bidi="fa-IR"/>
        </w:rPr>
        <w:t>شرفته</w:t>
      </w:r>
      <w:r w:rsidRPr="00846FB1">
        <w:rPr>
          <w:rFonts w:cs="B Nazanin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>فروردین 99</w:t>
      </w:r>
    </w:p>
    <w:p w14:paraId="0A2901A3" w14:textId="040F81B9" w:rsidR="00846FB1" w:rsidRDefault="00846FB1" w:rsidP="00846FB1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846FB1">
        <w:rPr>
          <w:rFonts w:cs="B Nazanin"/>
          <w:rtl/>
          <w:lang w:bidi="fa-IR"/>
        </w:rPr>
        <w:t>کارگاه دانش پژوه</w:t>
      </w:r>
      <w:r w:rsidRPr="00846FB1">
        <w:rPr>
          <w:rFonts w:cs="B Nazanin" w:hint="cs"/>
          <w:rtl/>
          <w:lang w:bidi="fa-IR"/>
        </w:rPr>
        <w:t>ی</w:t>
      </w:r>
      <w:r w:rsidRPr="00846FB1">
        <w:rPr>
          <w:rFonts w:cs="B Nazanin"/>
          <w:rtl/>
          <w:lang w:bidi="fa-IR"/>
        </w:rPr>
        <w:t xml:space="preserve"> آموزش</w:t>
      </w:r>
      <w:r w:rsidRPr="00846FB1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- تیر 99</w:t>
      </w:r>
    </w:p>
    <w:p w14:paraId="61F03680" w14:textId="10677A49" w:rsidR="00156B16" w:rsidRDefault="00156B16" w:rsidP="00156B16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اصول مکاتبه با مجلات علمی- مهر 99</w:t>
      </w:r>
    </w:p>
    <w:p w14:paraId="6CCAF864" w14:textId="5C3EE035" w:rsidR="00235978" w:rsidRDefault="00235978" w:rsidP="00235978">
      <w:pPr>
        <w:numPr>
          <w:ilvl w:val="0"/>
          <w:numId w:val="3"/>
        </w:numPr>
        <w:tabs>
          <w:tab w:val="num" w:pos="283"/>
        </w:tabs>
        <w:bidi/>
        <w:spacing w:after="0" w:line="240" w:lineRule="auto"/>
        <w:ind w:left="0" w:firstLine="0"/>
        <w:jc w:val="lowKashida"/>
        <w:rPr>
          <w:rFonts w:cs="B Nazanin"/>
          <w:lang w:bidi="fa-IR"/>
        </w:rPr>
      </w:pPr>
      <w:r w:rsidRPr="00235978">
        <w:rPr>
          <w:rFonts w:cs="B Nazanin"/>
          <w:rtl/>
          <w:lang w:bidi="fa-IR"/>
        </w:rPr>
        <w:t>سنجش کلاس</w:t>
      </w:r>
      <w:r w:rsidRPr="00235978">
        <w:rPr>
          <w:rFonts w:cs="B Nazanin" w:hint="cs"/>
          <w:rtl/>
          <w:lang w:bidi="fa-IR"/>
        </w:rPr>
        <w:t>ی</w:t>
      </w:r>
      <w:r w:rsidRPr="00235978">
        <w:rPr>
          <w:rFonts w:cs="B Nazanin"/>
          <w:rtl/>
          <w:lang w:bidi="fa-IR"/>
        </w:rPr>
        <w:t xml:space="preserve"> در </w:t>
      </w:r>
      <w:r w:rsidRPr="00235978">
        <w:rPr>
          <w:rFonts w:cs="B Nazanin" w:hint="cs"/>
          <w:rtl/>
          <w:lang w:bidi="fa-IR"/>
        </w:rPr>
        <w:t>ی</w:t>
      </w:r>
      <w:r w:rsidRPr="00235978">
        <w:rPr>
          <w:rFonts w:cs="B Nazanin" w:hint="eastAsia"/>
          <w:rtl/>
          <w:lang w:bidi="fa-IR"/>
        </w:rPr>
        <w:t>ادگ</w:t>
      </w:r>
      <w:r w:rsidRPr="00235978">
        <w:rPr>
          <w:rFonts w:cs="B Nazanin" w:hint="cs"/>
          <w:rtl/>
          <w:lang w:bidi="fa-IR"/>
        </w:rPr>
        <w:t>ی</w:t>
      </w:r>
      <w:r w:rsidRPr="00235978">
        <w:rPr>
          <w:rFonts w:cs="B Nazanin" w:hint="eastAsia"/>
          <w:rtl/>
          <w:lang w:bidi="fa-IR"/>
        </w:rPr>
        <w:t>ر</w:t>
      </w:r>
      <w:r w:rsidRPr="00235978">
        <w:rPr>
          <w:rFonts w:cs="B Nazanin" w:hint="cs"/>
          <w:rtl/>
          <w:lang w:bidi="fa-IR"/>
        </w:rPr>
        <w:t>ی</w:t>
      </w:r>
      <w:r w:rsidRPr="00235978">
        <w:rPr>
          <w:rFonts w:cs="B Nazanin"/>
          <w:rtl/>
          <w:lang w:bidi="fa-IR"/>
        </w:rPr>
        <w:t xml:space="preserve"> الکترون</w:t>
      </w:r>
      <w:r w:rsidRPr="00235978">
        <w:rPr>
          <w:rFonts w:cs="B Nazanin" w:hint="cs"/>
          <w:rtl/>
          <w:lang w:bidi="fa-IR"/>
        </w:rPr>
        <w:t>ی</w:t>
      </w:r>
      <w:r w:rsidRPr="00235978">
        <w:rPr>
          <w:rFonts w:cs="B Nazanin" w:hint="eastAsia"/>
          <w:rtl/>
          <w:lang w:bidi="fa-IR"/>
        </w:rPr>
        <w:t>ک</w:t>
      </w:r>
      <w:r w:rsidRPr="0023597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- اسفند 99</w:t>
      </w:r>
    </w:p>
    <w:p w14:paraId="732C495C" w14:textId="77777777" w:rsidR="00235978" w:rsidRDefault="00235978" w:rsidP="00F9043A">
      <w:pPr>
        <w:bidi/>
        <w:spacing w:after="0" w:line="240" w:lineRule="auto"/>
        <w:jc w:val="lowKashida"/>
        <w:rPr>
          <w:rFonts w:cs="B Nazanin"/>
          <w:lang w:bidi="fa-IR"/>
        </w:rPr>
      </w:pPr>
    </w:p>
    <w:p w14:paraId="30433DA3" w14:textId="1EA0621F" w:rsidR="00A72113" w:rsidRDefault="00FE5E04" w:rsidP="00FE5E04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3FD7FCE1" w14:textId="26DC47F3" w:rsidR="00A72113" w:rsidRDefault="00A72113" w:rsidP="00A72113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A7211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شرکت در مجامع علمی (وبینارها، کنگره، سمینارو ...)</w:t>
      </w:r>
    </w:p>
    <w:tbl>
      <w:tblPr>
        <w:bidiVisual/>
        <w:tblW w:w="10608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854"/>
        <w:gridCol w:w="1510"/>
        <w:gridCol w:w="1710"/>
        <w:gridCol w:w="983"/>
        <w:gridCol w:w="1008"/>
        <w:gridCol w:w="957"/>
        <w:gridCol w:w="804"/>
        <w:gridCol w:w="864"/>
      </w:tblGrid>
      <w:tr w:rsidR="00A72113" w:rsidRPr="00A72113" w14:paraId="60D0FF22" w14:textId="77777777" w:rsidTr="00E12240">
        <w:trPr>
          <w:trHeight w:val="471"/>
        </w:trPr>
        <w:tc>
          <w:tcPr>
            <w:tcW w:w="918" w:type="dxa"/>
            <w:vMerge w:val="restart"/>
            <w:vAlign w:val="center"/>
          </w:tcPr>
          <w:p w14:paraId="24319FB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14:paraId="1EC9B48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مجمع علمی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14:paraId="3B1F98F4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14:paraId="463B906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 برگزاری</w:t>
            </w:r>
          </w:p>
        </w:tc>
        <w:tc>
          <w:tcPr>
            <w:tcW w:w="4616" w:type="dxa"/>
            <w:gridSpan w:val="5"/>
            <w:tcBorders>
              <w:bottom w:val="single" w:sz="4" w:space="0" w:color="auto"/>
            </w:tcBorders>
            <w:vAlign w:val="center"/>
          </w:tcPr>
          <w:p w14:paraId="76205985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فعالیت</w:t>
            </w:r>
          </w:p>
        </w:tc>
      </w:tr>
      <w:tr w:rsidR="00A72113" w:rsidRPr="00A72113" w14:paraId="67F0F2AA" w14:textId="77777777" w:rsidTr="00E12240">
        <w:trPr>
          <w:trHeight w:val="414"/>
        </w:trPr>
        <w:tc>
          <w:tcPr>
            <w:tcW w:w="918" w:type="dxa"/>
            <w:vMerge/>
            <w:vAlign w:val="center"/>
          </w:tcPr>
          <w:p w14:paraId="4CD8B23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14:paraId="3038B86D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14:paraId="0B07F10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4AB6AC0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26680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شرکت کننده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33429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دهنده مقاله</w:t>
            </w:r>
          </w:p>
        </w:tc>
      </w:tr>
      <w:tr w:rsidR="00A72113" w:rsidRPr="00A72113" w14:paraId="19B5FF46" w14:textId="77777777" w:rsidTr="00E12240">
        <w:trPr>
          <w:trHeight w:val="503"/>
        </w:trPr>
        <w:tc>
          <w:tcPr>
            <w:tcW w:w="918" w:type="dxa"/>
            <w:vMerge/>
            <w:vAlign w:val="center"/>
          </w:tcPr>
          <w:p w14:paraId="219A540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14:paraId="3895619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14:paraId="55CD8C4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498CA43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B2F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CA5E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</w:p>
        </w:tc>
      </w:tr>
      <w:tr w:rsidR="00E12240" w:rsidRPr="00A72113" w14:paraId="768046B9" w14:textId="77777777" w:rsidTr="00E12240">
        <w:trPr>
          <w:trHeight w:val="490"/>
        </w:trPr>
        <w:tc>
          <w:tcPr>
            <w:tcW w:w="918" w:type="dxa"/>
            <w:vMerge/>
            <w:vAlign w:val="center"/>
          </w:tcPr>
          <w:p w14:paraId="760EF26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14:paraId="36762852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14:paraId="6DF58F9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0093018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82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BA2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شفاهی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232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5F75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AD66E" w14:textId="77777777" w:rsidR="00A72113" w:rsidRPr="00A72113" w:rsidRDefault="00A72113" w:rsidP="00A72113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</w:tr>
      <w:tr w:rsidR="00E12240" w:rsidRPr="00A72113" w14:paraId="63E8E3C2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32261DF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B58892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Online assessment methods</w:t>
            </w:r>
          </w:p>
        </w:tc>
        <w:tc>
          <w:tcPr>
            <w:tcW w:w="1510" w:type="dxa"/>
          </w:tcPr>
          <w:p w14:paraId="0E93C4F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28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June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FE" w14:textId="77777777" w:rsidR="00A72113" w:rsidRPr="00A72113" w:rsidRDefault="00A72113" w:rsidP="00A72113">
            <w:pPr>
              <w:pStyle w:val="ListParagraph"/>
              <w:bidi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proofErr w:type="spellStart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MedEd</w:t>
            </w:r>
            <w:proofErr w:type="spellEnd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Webinars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A22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0F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3DD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7E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A0CB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38C95C59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78767465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35C4E9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Balance in blended learning</w:t>
            </w:r>
          </w:p>
        </w:tc>
        <w:tc>
          <w:tcPr>
            <w:tcW w:w="1510" w:type="dxa"/>
          </w:tcPr>
          <w:p w14:paraId="3740A3B2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26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July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23B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MedEd</w:t>
            </w:r>
            <w:proofErr w:type="spellEnd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Webinars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E9D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D4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1B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F8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9017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3BA81F76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1FE88EF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37C22C6B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Online assessment of exams </w:t>
            </w:r>
            <w:proofErr w:type="spellStart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throught</w:t>
            </w:r>
            <w:proofErr w:type="spellEnd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tele presence</w:t>
            </w:r>
          </w:p>
          <w:p w14:paraId="2F2EDAA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</w:tcPr>
          <w:p w14:paraId="338784C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July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1A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DA35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E4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F375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2E4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D9A8B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71689899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3BCBD85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16387A9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New educational technologies for medical education</w:t>
            </w:r>
          </w:p>
          <w:p w14:paraId="0FC3068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0" w:type="dxa"/>
          </w:tcPr>
          <w:p w14:paraId="47DD906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September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DD5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8A2C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E64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4D1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06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691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5A56553F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54B312E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4E9025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Standard settings workshop</w:t>
            </w:r>
          </w:p>
          <w:p w14:paraId="2A0C401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</w:tcPr>
          <w:p w14:paraId="3304777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July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5C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75AD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42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D9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DF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87F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2ECEEBAA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3D113B8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5925D4F4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Item </w:t>
            </w:r>
            <w:proofErr w:type="spellStart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analyse</w:t>
            </w:r>
            <w:proofErr w:type="spellEnd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for evaluation of applied knowledge test</w:t>
            </w:r>
          </w:p>
          <w:p w14:paraId="1B677AD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10" w:type="dxa"/>
          </w:tcPr>
          <w:p w14:paraId="6BE08104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15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August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A6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32D9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43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C3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356A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5141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745CF231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5333B3B8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0182875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Developing a contextual curriculum</w:t>
            </w:r>
          </w:p>
          <w:p w14:paraId="078DF05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</w:tcPr>
          <w:p w14:paraId="6B4AF3A1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22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August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6A5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5D06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8E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0D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E65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D56D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7237282C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2CC44AD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017822DB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e-learning in medical education</w:t>
            </w:r>
          </w:p>
        </w:tc>
        <w:tc>
          <w:tcPr>
            <w:tcW w:w="1510" w:type="dxa"/>
          </w:tcPr>
          <w:p w14:paraId="78DDCBA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Septamber</w:t>
            </w:r>
            <w:proofErr w:type="spellEnd"/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F6F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TUMS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C39E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C66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4E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E84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6A6E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7468AB2C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490D1399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783A4CC" w14:textId="02DC16FD" w:rsidR="00A72113" w:rsidRPr="00E12240" w:rsidRDefault="00A72113" w:rsidP="00FE5E04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Managing COVID-19 Pandemic - Experiences &amp; Best Practices of China, Japan and the Republic of Korea</w:t>
            </w:r>
          </w:p>
        </w:tc>
        <w:tc>
          <w:tcPr>
            <w:tcW w:w="1510" w:type="dxa"/>
          </w:tcPr>
          <w:p w14:paraId="1056245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July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02C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D067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69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38DE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84F3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13220" w14:textId="77777777" w:rsidR="00A72113" w:rsidRPr="00A72113" w:rsidRDefault="00A72113" w:rsidP="00A72113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671B1CBC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31CB93A5" w14:textId="6528DA52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69EBEF9D" w14:textId="6B4C72EC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Professionalism</w:t>
            </w:r>
          </w:p>
        </w:tc>
        <w:tc>
          <w:tcPr>
            <w:tcW w:w="1510" w:type="dxa"/>
          </w:tcPr>
          <w:p w14:paraId="1B544F9A" w14:textId="6EE1C09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21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November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A33" w14:textId="65A6609B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B34B" w14:textId="4FC8F4F6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A00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F40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E81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CA60C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1E1D25AD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71831B99" w14:textId="3AD50EF9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4DC6A2A2" w14:textId="1AAC392E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Scholarship of Reaching and Learning (</w:t>
            </w:r>
            <w:proofErr w:type="spellStart"/>
            <w:r w:rsidRPr="00E12240">
              <w:rPr>
                <w:rFonts w:asciiTheme="majorBidi" w:hAnsiTheme="majorBidi" w:cstheme="majorBidi"/>
                <w:sz w:val="20"/>
                <w:szCs w:val="20"/>
              </w:rPr>
              <w:t>SoLT</w:t>
            </w:r>
            <w:proofErr w:type="spellEnd"/>
            <w:r w:rsidRPr="00E1224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510" w:type="dxa"/>
          </w:tcPr>
          <w:p w14:paraId="5C1A6191" w14:textId="77777777" w:rsidR="00E12240" w:rsidRPr="00E12240" w:rsidRDefault="00E12240" w:rsidP="00E1224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February</w:t>
            </w:r>
          </w:p>
          <w:p w14:paraId="585A09FA" w14:textId="7B1DD8EE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F98" w14:textId="431819D2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A708C" w14:textId="6B6A5655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26B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F7C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C9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CEB56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1E93E363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2AC6BD97" w14:textId="0EA374C5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25640786" w14:textId="2FC35720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Where is the post-COVID down?</w:t>
            </w:r>
          </w:p>
        </w:tc>
        <w:tc>
          <w:tcPr>
            <w:tcW w:w="1510" w:type="dxa"/>
          </w:tcPr>
          <w:p w14:paraId="098165F7" w14:textId="73F22AE2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January 2021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6BE" w14:textId="2C640C26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31D6" w14:textId="697EFA54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E47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73F9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A8D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50DEB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4DF7C0BA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59F213CC" w14:textId="1532E4F3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36EE502D" w14:textId="5C85FB44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Enhancing the validity and </w:t>
            </w:r>
            <w:proofErr w:type="spellStart"/>
            <w:r w:rsidRPr="00E12240">
              <w:rPr>
                <w:rFonts w:asciiTheme="majorBidi" w:hAnsiTheme="majorBidi" w:cstheme="majorBidi"/>
                <w:sz w:val="20"/>
                <w:szCs w:val="20"/>
              </w:rPr>
              <w:t>realibility</w:t>
            </w:r>
            <w:proofErr w:type="spellEnd"/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of decisions, Objective Structured Clinical Examination </w:t>
            </w:r>
          </w:p>
        </w:tc>
        <w:tc>
          <w:tcPr>
            <w:tcW w:w="1510" w:type="dxa"/>
          </w:tcPr>
          <w:p w14:paraId="6F86AABB" w14:textId="1B055A5D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12240">
              <w:rPr>
                <w:rFonts w:asciiTheme="majorBidi" w:hAnsiTheme="majorBidi" w:cstheme="majorBidi"/>
                <w:sz w:val="20"/>
                <w:szCs w:val="20"/>
              </w:rPr>
              <w:t>Desember</w:t>
            </w:r>
            <w:proofErr w:type="spellEnd"/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6B7" w14:textId="37686286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1AD8" w14:textId="475667AB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B6F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86E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C43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1FA2F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224A8FA6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2CDBF9C2" w14:textId="3A98861F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0E0949F1" w14:textId="085E2C21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What does social accountability </w:t>
            </w:r>
            <w:proofErr w:type="gramStart"/>
            <w:r w:rsidRPr="00E12240">
              <w:rPr>
                <w:rFonts w:asciiTheme="majorBidi" w:hAnsiTheme="majorBidi" w:cstheme="majorBidi"/>
                <w:sz w:val="20"/>
                <w:szCs w:val="20"/>
              </w:rPr>
              <w:t>means</w:t>
            </w:r>
            <w:proofErr w:type="gramEnd"/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for healthcare professionals and organizations?</w:t>
            </w:r>
          </w:p>
        </w:tc>
        <w:tc>
          <w:tcPr>
            <w:tcW w:w="1510" w:type="dxa"/>
          </w:tcPr>
          <w:p w14:paraId="1FCFB1CD" w14:textId="77777777" w:rsidR="00E12240" w:rsidRPr="00E12240" w:rsidRDefault="00E12240" w:rsidP="00E1224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12240">
              <w:rPr>
                <w:rFonts w:asciiTheme="majorBidi" w:hAnsiTheme="majorBidi" w:cstheme="majorBidi"/>
                <w:sz w:val="20"/>
                <w:szCs w:val="20"/>
              </w:rPr>
              <w:t>Septemper</w:t>
            </w:r>
            <w:proofErr w:type="spellEnd"/>
          </w:p>
          <w:p w14:paraId="15665A73" w14:textId="7DE4C7B5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496" w14:textId="4CCE5A79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4AAEB" w14:textId="58D3EE53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DB4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E42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8D6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D1EE" w14:textId="77777777" w:rsidR="00E12240" w:rsidRPr="00E12240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61497B0B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6E7BB3F6" w14:textId="5A284829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02320858" w14:textId="566537AB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Modern assessment in medical education</w:t>
            </w:r>
          </w:p>
        </w:tc>
        <w:tc>
          <w:tcPr>
            <w:tcW w:w="1510" w:type="dxa"/>
          </w:tcPr>
          <w:p w14:paraId="5476B6B0" w14:textId="45463DC6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E1224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E12240">
              <w:rPr>
                <w:rFonts w:asciiTheme="majorBidi" w:hAnsiTheme="majorBidi" w:cstheme="majorBidi"/>
                <w:sz w:val="20"/>
                <w:szCs w:val="20"/>
              </w:rPr>
              <w:t xml:space="preserve"> October 2020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9E9" w14:textId="32BCAB19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12240">
              <w:rPr>
                <w:rFonts w:asciiTheme="majorBidi" w:hAnsiTheme="majorBidi" w:cstheme="majorBidi"/>
                <w:sz w:val="20"/>
                <w:szCs w:val="20"/>
              </w:rPr>
              <w:t>Al Sadiq International Virtual University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AF6AD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721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" w:char="F06E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7FD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EB6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1E0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32C57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240" w:rsidRPr="00A72113" w14:paraId="225D1E4D" w14:textId="77777777" w:rsidTr="00E12240">
        <w:trPr>
          <w:trHeight w:val="562"/>
        </w:trPr>
        <w:tc>
          <w:tcPr>
            <w:tcW w:w="918" w:type="dxa"/>
            <w:vAlign w:val="center"/>
          </w:tcPr>
          <w:p w14:paraId="5B0237D3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A72113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F2489E4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 w:hint="cs"/>
                <w:sz w:val="18"/>
                <w:szCs w:val="18"/>
                <w:lang w:bidi="fa-IR"/>
              </w:rPr>
            </w:pPr>
            <w:r w:rsidRPr="00A72113">
              <w:rPr>
                <w:rFonts w:cs="B Nazanin" w:hint="cs"/>
                <w:sz w:val="18"/>
                <w:szCs w:val="18"/>
                <w:rtl/>
                <w:lang w:bidi="fa-IR"/>
              </w:rPr>
              <w:t>ارائه پایان نامه با عنوان مرور سیستماتایزد نظریه های یادگیری زیربنایی در بازی واره های اموزشی به عنوان یکی از پایان نامه های برتر بیست و یکمین همایش اموزش پزشکی</w:t>
            </w:r>
          </w:p>
        </w:tc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37CAF3C7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7FF6EE2F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98F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DE1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72113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E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F51A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C3A7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CDC5E" w14:textId="77777777" w:rsidR="00E12240" w:rsidRPr="00A72113" w:rsidRDefault="00E12240" w:rsidP="00E12240">
            <w:pPr>
              <w:pStyle w:val="ListParagraph"/>
              <w:ind w:left="3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BC0FE68" w14:textId="77777777" w:rsidR="00A72113" w:rsidRPr="00A72113" w:rsidRDefault="00A72113" w:rsidP="00A72113">
      <w:pPr>
        <w:pStyle w:val="ListParagraph"/>
        <w:bidi/>
        <w:ind w:left="360"/>
        <w:jc w:val="lowKashida"/>
        <w:rPr>
          <w:rFonts w:cs="B Nazanin" w:hint="cs"/>
          <w:b/>
          <w:bCs/>
          <w:rtl/>
          <w:lang w:bidi="fa-IR"/>
        </w:rPr>
      </w:pPr>
    </w:p>
    <w:p w14:paraId="61206A4F" w14:textId="77777777" w:rsidR="00110D7D" w:rsidRPr="000826DF" w:rsidRDefault="00110D7D" w:rsidP="00110D7D">
      <w:pPr>
        <w:bidi/>
        <w:rPr>
          <w:rFonts w:ascii="Times New Roman" w:hAnsi="Times New Roman" w:cs="B Titr"/>
          <w:sz w:val="28"/>
          <w:szCs w:val="28"/>
        </w:rPr>
      </w:pPr>
    </w:p>
    <w:p w14:paraId="339B3922" w14:textId="77777777" w:rsidR="004D4E9F" w:rsidRPr="00E03E48" w:rsidRDefault="000470CC" w:rsidP="00E03E48">
      <w:pPr>
        <w:jc w:val="right"/>
        <w:rPr>
          <w:rFonts w:ascii="Times New Roman" w:hAnsi="Times New Roman" w:cs="B Titr"/>
          <w:sz w:val="28"/>
          <w:szCs w:val="28"/>
          <w:u w:val="single"/>
          <w:rtl/>
        </w:rPr>
      </w:pPr>
      <w:r w:rsidRPr="000826DF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سایر تجارب کاری</w:t>
      </w:r>
      <w:r w:rsidR="003004FB">
        <w:rPr>
          <w:rFonts w:ascii="Times New Roman" w:hAnsi="Times New Roman" w:cs="B Titr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9747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0"/>
        <w:gridCol w:w="2967"/>
        <w:gridCol w:w="1620"/>
        <w:gridCol w:w="2970"/>
        <w:gridCol w:w="1620"/>
      </w:tblGrid>
      <w:tr w:rsidR="00EE70A8" w:rsidRPr="00084DE9" w14:paraId="57DF2550" w14:textId="77777777" w:rsidTr="008E7F7C">
        <w:trPr>
          <w:trHeight w:val="478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EB9E6C" w14:textId="77777777" w:rsidR="00EE70A8" w:rsidRPr="00084DE9" w:rsidRDefault="00EE70A8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1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29839B" w14:textId="77777777" w:rsidR="00EE70A8" w:rsidRPr="00EE2E2D" w:rsidRDefault="00E03E48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همایش ها و کنگره های داخلی در حوزه آموزش پزشکی- شماره اول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AA9A23" w14:textId="77777777" w:rsidR="00EE70A8" w:rsidRPr="002D3944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پائیز 95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E81FD6" w14:textId="77777777" w:rsidR="00EE70A8" w:rsidRPr="002D3944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مطالعات دانشگاه علوم پزشکی ایران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1A1687" w14:textId="77777777" w:rsidR="00EE70A8" w:rsidRPr="002D3944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نشریه علمی- خبری</w:t>
            </w:r>
          </w:p>
        </w:tc>
      </w:tr>
      <w:tr w:rsidR="00EE70A8" w:rsidRPr="00084DE9" w14:paraId="60B28D09" w14:textId="77777777" w:rsidTr="008E7F7C">
        <w:trPr>
          <w:trHeight w:val="416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A7656D" w14:textId="77777777" w:rsidR="00EE70A8" w:rsidRPr="00084DE9" w:rsidRDefault="00EE70A8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EEAC7A2" w14:textId="77777777" w:rsidR="00EE70A8" w:rsidRPr="00EE2E2D" w:rsidRDefault="00E03E48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همایش ها و کنگره های داخلی در حوزه آموزش پزشکی- شماره اول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F9852B" w14:textId="77777777" w:rsidR="00EE70A8" w:rsidRPr="00901278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زمستان 1395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2768B13" w14:textId="77777777" w:rsidR="00EE70A8" w:rsidRPr="00EA69AD" w:rsidRDefault="00EE70A8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C24A8B" w14:textId="77777777" w:rsidR="00EE70A8" w:rsidRPr="00EA69AD" w:rsidRDefault="00EE70A8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</w:p>
        </w:tc>
      </w:tr>
      <w:tr w:rsidR="00EE70A8" w:rsidRPr="00084DE9" w14:paraId="115F3600" w14:textId="77777777" w:rsidTr="008E7F7C">
        <w:trPr>
          <w:trHeight w:val="495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D98A9B" w14:textId="77777777" w:rsidR="00EE70A8" w:rsidRPr="00084DE9" w:rsidRDefault="00EE70A8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3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A72B36" w14:textId="77777777" w:rsidR="00EE70A8" w:rsidRPr="00EE2E2D" w:rsidRDefault="00E03E48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همکاری با دانشکده پیراپزشکی در حوزه برنامه ریزی درسی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31745C" w14:textId="77777777" w:rsidR="00EE70A8" w:rsidRPr="00901278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بهار 1397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49BAAD" w14:textId="77777777" w:rsidR="00EE70A8" w:rsidRPr="00EA69AD" w:rsidRDefault="00E03E48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دفتر توسعه آموزش دانشکده پیرا پزشکی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38B483E" w14:textId="77777777" w:rsidR="00EE70A8" w:rsidRPr="00EA69AD" w:rsidRDefault="00EE70A8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EE70A8" w:rsidRPr="00084DE9" w14:paraId="10CD6F29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A75410" w14:textId="77777777" w:rsidR="00EE70A8" w:rsidRPr="00084DE9" w:rsidRDefault="00EE70A8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4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50B289" w14:textId="38EF2D59" w:rsidR="00EE70A8" w:rsidRPr="00EE2E2D" w:rsidRDefault="00E03E48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همکاری با دانشکده پیراپزشکی در حوزه ارزشی</w:t>
            </w:r>
            <w:r w:rsidR="00846FB1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>بی آموزشی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4DDDCE4" w14:textId="77777777" w:rsidR="00EE70A8" w:rsidRPr="00901278" w:rsidRDefault="00E03E48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پائیز 97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E6FF1FA" w14:textId="77777777" w:rsidR="00EE70A8" w:rsidRPr="00EA69AD" w:rsidRDefault="00EE70A8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A2EF92" w14:textId="77777777" w:rsidR="00EE70A8" w:rsidRPr="00EA69AD" w:rsidRDefault="00EE70A8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D4C00" w:rsidRPr="00084DE9" w14:paraId="1265A78C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2E376F" w14:textId="77777777" w:rsidR="001D4C00" w:rsidRDefault="001D4C00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5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11785C" w14:textId="77777777" w:rsidR="001D4C00" w:rsidRDefault="001D4C00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همکاری در برگزاری کارگاه خلق ثروت و کارآفرینی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4355DC" w14:textId="77777777" w:rsidR="001D4C00" w:rsidRDefault="001D4C00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پائیز 98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341BD41" w14:textId="77777777" w:rsidR="001D4C00" w:rsidRDefault="001D4C00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گروه آموزش پزشکی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06227A" w14:textId="77777777" w:rsidR="001D4C00" w:rsidRPr="00EA69AD" w:rsidRDefault="001D4C00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D4C00" w:rsidRPr="00084DE9" w14:paraId="0AA59792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D957D6" w14:textId="77777777" w:rsidR="001D4C00" w:rsidRDefault="001D4C00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6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D0B8C81" w14:textId="77777777" w:rsidR="001D4C00" w:rsidRDefault="001D4C00" w:rsidP="001206B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کمیته دانشجویی مرکز تحقیقات آموزش علوم پزشکی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19E996" w14:textId="77777777" w:rsidR="001D4C00" w:rsidRDefault="001D4C00" w:rsidP="001206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های 97 و 98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22E639" w14:textId="77777777" w:rsidR="001D4C00" w:rsidRDefault="001D4C00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5E70488" w14:textId="77777777" w:rsidR="001D4C00" w:rsidRPr="00EA69AD" w:rsidRDefault="001D4C00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D4C00" w:rsidRPr="00084DE9" w14:paraId="26822497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DB47E6E" w14:textId="77777777" w:rsidR="001D4C00" w:rsidRDefault="001D4C00" w:rsidP="001206B8">
            <w:pPr>
              <w:bidi/>
              <w:jc w:val="center"/>
              <w:rPr>
                <w:rFonts w:cs="Yagut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7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62F2E3" w14:textId="77777777" w:rsidR="001D4C00" w:rsidRDefault="001D4C00" w:rsidP="001206B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پوستر </w:t>
            </w:r>
            <w:r w:rsidRPr="00AF2229">
              <w:rPr>
                <w:rFonts w:asciiTheme="majorBidi" w:hAnsiTheme="majorBidi" w:cstheme="majorBidi"/>
              </w:rPr>
              <w:t xml:space="preserve">perceptions of the university lectures </w:t>
            </w:r>
            <w:r w:rsidR="00AF2229" w:rsidRPr="00AF2229">
              <w:rPr>
                <w:rFonts w:asciiTheme="majorBidi" w:hAnsiTheme="majorBidi" w:cstheme="majorBidi"/>
              </w:rPr>
              <w:t xml:space="preserve">on the students evaluation of teaching: a study in faculty of allied medical sciences, Iran university medical sciences, Tehran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0CDFC1" w14:textId="77777777" w:rsidR="001D4C00" w:rsidRDefault="00AF2229" w:rsidP="001206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98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F0E188" w14:textId="77777777" w:rsidR="001D4C00" w:rsidRDefault="00AF2229" w:rsidP="001206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همایش آموزش علوم پزشکی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308DFE5" w14:textId="77777777" w:rsidR="001D4C00" w:rsidRPr="00EA69AD" w:rsidRDefault="001D4C00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46FB1" w:rsidRPr="00084DE9" w14:paraId="58E7A1AA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D4CC9FC" w14:textId="4931D637" w:rsidR="00846FB1" w:rsidRDefault="00846FB1" w:rsidP="001206B8">
            <w:pPr>
              <w:bidi/>
              <w:jc w:val="center"/>
              <w:rPr>
                <w:rFonts w:cs="Yagut" w:hint="cs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rtl/>
              </w:rPr>
              <w:t>8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ED96A0" w14:textId="4195D1BB" w:rsidR="00846FB1" w:rsidRDefault="008E7F7C" w:rsidP="001206B8">
            <w:pPr>
              <w:bidi/>
              <w:rPr>
                <w:rFonts w:cs="B Nazanin" w:hint="cs"/>
                <w:rtl/>
                <w:lang w:bidi="fa-IR"/>
              </w:rPr>
            </w:pPr>
            <w:r w:rsidRPr="005851F1">
              <w:rPr>
                <w:rFonts w:cs="B Nazanin" w:hint="cs"/>
                <w:sz w:val="24"/>
                <w:szCs w:val="24"/>
                <w:rtl/>
              </w:rPr>
              <w:t>نماینده دانشجویی شورای ان</w:t>
            </w:r>
            <w:r>
              <w:rPr>
                <w:rFonts w:cs="B Nazanin" w:hint="cs"/>
                <w:sz w:val="24"/>
                <w:szCs w:val="24"/>
                <w:rtl/>
              </w:rPr>
              <w:t>ض</w:t>
            </w:r>
            <w:r w:rsidRPr="005851F1">
              <w:rPr>
                <w:rFonts w:cs="B Nazanin" w:hint="cs"/>
                <w:sz w:val="24"/>
                <w:szCs w:val="24"/>
                <w:rtl/>
              </w:rPr>
              <w:t>باطی دانشگاه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پزشکی ایران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6B835F1" w14:textId="77777777" w:rsidR="00846FB1" w:rsidRDefault="00846FB1" w:rsidP="001206B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3FA32C4" w14:textId="3DD81CF1" w:rsidR="00846FB1" w:rsidRDefault="008E7F7C" w:rsidP="001206B8">
            <w:pPr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دانشگاه علوم پزشکی ایران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7A8FB3" w14:textId="77777777" w:rsidR="00846FB1" w:rsidRPr="00EA69AD" w:rsidRDefault="00846FB1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E7F7C" w:rsidRPr="00084DE9" w14:paraId="46C0E769" w14:textId="77777777" w:rsidTr="008E7F7C">
        <w:trPr>
          <w:trHeight w:val="504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EF3107" w14:textId="018B2E0E" w:rsidR="008E7F7C" w:rsidRDefault="008E7F7C" w:rsidP="001206B8">
            <w:pPr>
              <w:bidi/>
              <w:jc w:val="center"/>
              <w:rPr>
                <w:rFonts w:cs="Yagut" w:hint="cs"/>
                <w:b/>
                <w:bCs/>
                <w:rtl/>
              </w:rPr>
            </w:pPr>
            <w:r>
              <w:rPr>
                <w:rFonts w:cs="Yagut"/>
                <w:b/>
                <w:bCs/>
              </w:rPr>
              <w:t>10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38C391" w14:textId="7A355D58" w:rsidR="008E7F7C" w:rsidRPr="005851F1" w:rsidRDefault="008E7F7C" w:rsidP="001206B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در برگزاری کارگاه آشنایی با روش های تدریس و اررزشیابی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B36C57" w14:textId="00DD3AB5" w:rsidR="008E7F7C" w:rsidRDefault="008E7F7C" w:rsidP="001206B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بهار 1400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501734" w14:textId="728884A8" w:rsidR="008E7F7C" w:rsidRDefault="008E7F7C" w:rsidP="001206B8">
            <w:pPr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گروه آموزش پزشکی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96F84F" w14:textId="77777777" w:rsidR="008E7F7C" w:rsidRPr="00EA69AD" w:rsidRDefault="008E7F7C" w:rsidP="001206B8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69C28ADF" w14:textId="3374DABE" w:rsidR="0029137B" w:rsidRDefault="0029137B" w:rsidP="003004FB">
      <w:pPr>
        <w:bidi/>
        <w:rPr>
          <w:rFonts w:ascii="Times New Roman" w:hAnsi="Times New Roman" w:cs="B Titr"/>
          <w:sz w:val="28"/>
          <w:szCs w:val="28"/>
          <w:rtl/>
        </w:rPr>
      </w:pPr>
    </w:p>
    <w:p w14:paraId="24F86F96" w14:textId="241F6348" w:rsidR="00846FB1" w:rsidRDefault="00156B16" w:rsidP="00846FB1">
      <w:pPr>
        <w:bidi/>
        <w:rPr>
          <w:rFonts w:ascii="Times New Roman" w:hAnsi="Times New Roman" w:cs="B Titr"/>
          <w:sz w:val="28"/>
          <w:szCs w:val="28"/>
        </w:rPr>
      </w:pPr>
      <w:r>
        <w:rPr>
          <w:rFonts w:ascii="Times New Roman" w:hAnsi="Times New Roman" w:cs="B Titr" w:hint="cs"/>
          <w:sz w:val="28"/>
          <w:szCs w:val="28"/>
          <w:rtl/>
        </w:rPr>
        <w:t>طرح های پژوهشی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6030"/>
      </w:tblGrid>
      <w:tr w:rsidR="008E7F7C" w:rsidRPr="008E7F7C" w14:paraId="3FDDED36" w14:textId="77777777" w:rsidTr="008E7F7C">
        <w:trPr>
          <w:trHeight w:val="1452"/>
          <w:jc w:val="center"/>
        </w:trPr>
        <w:tc>
          <w:tcPr>
            <w:tcW w:w="3300" w:type="dxa"/>
          </w:tcPr>
          <w:p w14:paraId="55A3C044" w14:textId="77777777" w:rsidR="00170183" w:rsidRPr="008E7F7C" w:rsidRDefault="00170183" w:rsidP="008E7F7C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7F7C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همکاری در طرح </w:t>
            </w:r>
            <w:r w:rsidRPr="008E7F7C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بررسی وضعیت تعلل ورزی تحصیلی در دانشجویان پزشکی: یک مطالعه ترکیبی</w:t>
            </w:r>
          </w:p>
        </w:tc>
        <w:tc>
          <w:tcPr>
            <w:tcW w:w="6030" w:type="dxa"/>
          </w:tcPr>
          <w:p w14:paraId="0613C7A0" w14:textId="77777777" w:rsidR="00170183" w:rsidRPr="008E7F7C" w:rsidRDefault="00170183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8E7F7C" w:rsidRPr="008E7F7C" w14:paraId="2959C7CA" w14:textId="77777777" w:rsidTr="008E7F7C">
        <w:trPr>
          <w:trHeight w:val="397"/>
          <w:jc w:val="center"/>
        </w:trPr>
        <w:tc>
          <w:tcPr>
            <w:tcW w:w="3300" w:type="dxa"/>
          </w:tcPr>
          <w:p w14:paraId="3FE21146" w14:textId="77777777" w:rsidR="00170183" w:rsidRPr="008E7F7C" w:rsidRDefault="00170183" w:rsidP="008E7F7C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 xml:space="preserve">همکاری در طرح </w:t>
            </w:r>
            <w:r w:rsidRPr="008E7F7C">
              <w:rPr>
                <w:rFonts w:cs="B Nazanin"/>
                <w:sz w:val="24"/>
                <w:szCs w:val="24"/>
                <w:rtl/>
              </w:rPr>
              <w:t>بررس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درک کارورزان و دست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اران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داخل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و جراح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از الگو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نقش استاد</w:t>
            </w:r>
          </w:p>
        </w:tc>
        <w:tc>
          <w:tcPr>
            <w:tcW w:w="6030" w:type="dxa"/>
          </w:tcPr>
          <w:p w14:paraId="5EBD9068" w14:textId="77777777" w:rsidR="00170183" w:rsidRPr="008E7F7C" w:rsidRDefault="00170183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8E7F7C" w:rsidRPr="008E7F7C" w14:paraId="0E2D57F6" w14:textId="77777777" w:rsidTr="008E7F7C">
        <w:trPr>
          <w:trHeight w:val="397"/>
          <w:jc w:val="center"/>
        </w:trPr>
        <w:tc>
          <w:tcPr>
            <w:tcW w:w="3300" w:type="dxa"/>
          </w:tcPr>
          <w:p w14:paraId="74525A56" w14:textId="77777777" w:rsidR="00170183" w:rsidRPr="008E7F7C" w:rsidRDefault="00170183" w:rsidP="008E7F7C">
            <w:pPr>
              <w:spacing w:after="0" w:line="240" w:lineRule="auto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همکاری در طرح </w:t>
            </w:r>
            <w:r w:rsidRPr="008E7F7C">
              <w:rPr>
                <w:rFonts w:cs="B Nazanin"/>
                <w:sz w:val="24"/>
                <w:szCs w:val="24"/>
                <w:rtl/>
              </w:rPr>
              <w:t>تدو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اهداف آموزش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دوره کارآموز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030" w:type="dxa"/>
          </w:tcPr>
          <w:p w14:paraId="166079CD" w14:textId="77777777" w:rsidR="00170183" w:rsidRPr="008E7F7C" w:rsidRDefault="00170183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مرکز مطالعات وتوسعه آموزش علوم پزشکی</w:t>
            </w:r>
          </w:p>
        </w:tc>
      </w:tr>
      <w:tr w:rsidR="008E7F7C" w:rsidRPr="008E7F7C" w14:paraId="51516017" w14:textId="77777777" w:rsidTr="008E7F7C">
        <w:trPr>
          <w:trHeight w:val="1430"/>
          <w:jc w:val="center"/>
        </w:trPr>
        <w:tc>
          <w:tcPr>
            <w:tcW w:w="3300" w:type="dxa"/>
          </w:tcPr>
          <w:p w14:paraId="7C942B77" w14:textId="77777777" w:rsidR="00170183" w:rsidRPr="008E7F7C" w:rsidRDefault="00170183" w:rsidP="008E7F7C">
            <w:pPr>
              <w:spacing w:after="0" w:line="240" w:lineRule="auto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همکاری در طرح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با عنوان:  تع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رابطه ب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روح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کارآفر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مهارت ارتباط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و سبک 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در دانشجو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 تکم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دانشگاه علوم پزشک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8E7F7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7F7C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6030" w:type="dxa"/>
          </w:tcPr>
          <w:p w14:paraId="5B546FC9" w14:textId="77777777" w:rsidR="00170183" w:rsidRPr="008E7F7C" w:rsidRDefault="00170183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8E7F7C" w:rsidRPr="008E7F7C" w14:paraId="2C4B2925" w14:textId="77777777" w:rsidTr="008E7F7C">
        <w:trPr>
          <w:trHeight w:val="1520"/>
          <w:jc w:val="center"/>
        </w:trPr>
        <w:tc>
          <w:tcPr>
            <w:tcW w:w="3300" w:type="dxa"/>
          </w:tcPr>
          <w:p w14:paraId="264BF7F1" w14:textId="10A743CF" w:rsidR="008E7F7C" w:rsidRPr="008E7F7C" w:rsidRDefault="008E7F7C" w:rsidP="008E7F7C">
            <w:pPr>
              <w:pStyle w:val="Heading3"/>
              <w:jc w:val="right"/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F7C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چالش های اخلاقی دانشجویان تحصیلات تکمیلی دانشکده پزشکی دانشگاه علوم پزشکی ایران در دوران کووید-19</w:t>
            </w:r>
          </w:p>
        </w:tc>
        <w:tc>
          <w:tcPr>
            <w:tcW w:w="6030" w:type="dxa"/>
          </w:tcPr>
          <w:p w14:paraId="4B7395EB" w14:textId="4C433BEB" w:rsidR="008E7F7C" w:rsidRPr="008E7F7C" w:rsidRDefault="008E7F7C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8E7F7C" w:rsidRPr="008E7F7C" w14:paraId="51068CAC" w14:textId="77777777" w:rsidTr="008E7F7C">
        <w:trPr>
          <w:trHeight w:val="1529"/>
          <w:jc w:val="center"/>
        </w:trPr>
        <w:tc>
          <w:tcPr>
            <w:tcW w:w="3300" w:type="dxa"/>
          </w:tcPr>
          <w:p w14:paraId="64FDDD7F" w14:textId="79E92E8A" w:rsidR="008E7F7C" w:rsidRPr="008E7F7C" w:rsidRDefault="008E7F7C" w:rsidP="008E7F7C">
            <w:pPr>
              <w:pStyle w:val="Heading3"/>
              <w:jc w:val="righ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F7C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تبیین وضعیت آموزش علوم پزشکی در دوران پساکرونا؛ بایسته ها و الزامات و پی</w:t>
            </w:r>
            <w:r w:rsidR="00A12796">
              <w:rPr>
                <w:rFonts w:ascii="Cambria" w:hAnsi="Cambria" w:cs="Cambria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softHyphen/>
            </w:r>
            <w:r w:rsidRPr="008E7F7C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آیندها</w:t>
            </w:r>
          </w:p>
        </w:tc>
        <w:tc>
          <w:tcPr>
            <w:tcW w:w="6030" w:type="dxa"/>
          </w:tcPr>
          <w:p w14:paraId="7A274ECA" w14:textId="67C27F1B" w:rsidR="008E7F7C" w:rsidRPr="008E7F7C" w:rsidRDefault="008E7F7C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8E7F7C" w:rsidRPr="008E7F7C" w14:paraId="7A819470" w14:textId="77777777" w:rsidTr="008E7F7C">
        <w:trPr>
          <w:trHeight w:val="1799"/>
          <w:jc w:val="center"/>
        </w:trPr>
        <w:tc>
          <w:tcPr>
            <w:tcW w:w="3300" w:type="dxa"/>
          </w:tcPr>
          <w:p w14:paraId="2EFC987F" w14:textId="4CE7A03D" w:rsidR="008E7F7C" w:rsidRPr="008E7F7C" w:rsidRDefault="008E7F7C" w:rsidP="008E7F7C">
            <w:pPr>
              <w:pStyle w:val="Heading3"/>
              <w:jc w:val="right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E7F7C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تعیین رابطه بین روحیه کارآفرینی، مهارت ارتباطی و سبک یادگیری در دانشجویان تحصیلات تکمیلی دانشگاه علوم پزشکی ایران</w:t>
            </w:r>
          </w:p>
        </w:tc>
        <w:tc>
          <w:tcPr>
            <w:tcW w:w="6030" w:type="dxa"/>
          </w:tcPr>
          <w:p w14:paraId="2B731F39" w14:textId="77FC1151" w:rsidR="008E7F7C" w:rsidRPr="008E7F7C" w:rsidRDefault="008E7F7C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گروه آموزش پزشکی/ مرکز تحقیقات آموزش علوم پزشکی</w:t>
            </w:r>
          </w:p>
        </w:tc>
      </w:tr>
      <w:tr w:rsidR="00A12796" w:rsidRPr="008E7F7C" w14:paraId="09A7150F" w14:textId="77777777" w:rsidTr="00C43CE8">
        <w:trPr>
          <w:trHeight w:val="1583"/>
          <w:jc w:val="center"/>
        </w:trPr>
        <w:tc>
          <w:tcPr>
            <w:tcW w:w="3300" w:type="dxa"/>
          </w:tcPr>
          <w:p w14:paraId="4A7F657C" w14:textId="551DC547" w:rsidR="00A12796" w:rsidRPr="008E7F7C" w:rsidRDefault="00A12796" w:rsidP="008E7F7C">
            <w:pPr>
              <w:pStyle w:val="Heading3"/>
              <w:jc w:val="right"/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ب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ازنگر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فرم ها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ارزش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 w:hint="eastAsia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اب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اعضا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ه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 w:hint="eastAsia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ئت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علم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از منظر فراگ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 w:hint="eastAsia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ران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در دانشگاه علوم پزشک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 xml:space="preserve"> ا</w:t>
            </w:r>
            <w:r w:rsidRPr="00A127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ی</w:t>
            </w:r>
            <w:r w:rsidRPr="00A12796">
              <w:rPr>
                <w:rFonts w:cs="B Nazanin" w:hint="eastAsia"/>
                <w:b w:val="0"/>
                <w:bCs w:val="0"/>
                <w:color w:val="auto"/>
                <w:sz w:val="24"/>
                <w:szCs w:val="24"/>
                <w:shd w:val="clear" w:color="auto" w:fill="FFFFFF"/>
                <w:rtl/>
              </w:rPr>
              <w:t>ران</w:t>
            </w:r>
          </w:p>
        </w:tc>
        <w:tc>
          <w:tcPr>
            <w:tcW w:w="6030" w:type="dxa"/>
          </w:tcPr>
          <w:p w14:paraId="146534CB" w14:textId="39CFA5BB" w:rsidR="00A12796" w:rsidRPr="008E7F7C" w:rsidRDefault="00A12796" w:rsidP="00562BA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E7F7C">
              <w:rPr>
                <w:rFonts w:cs="B Nazanin" w:hint="cs"/>
                <w:sz w:val="24"/>
                <w:szCs w:val="24"/>
                <w:rtl/>
              </w:rPr>
              <w:t>مرکز مطالعات وتوسعه آموزش علوم پزشکی</w:t>
            </w:r>
          </w:p>
        </w:tc>
      </w:tr>
    </w:tbl>
    <w:p w14:paraId="5ADC659A" w14:textId="39873AAC" w:rsidR="00156B16" w:rsidRDefault="00156B16" w:rsidP="00156B16">
      <w:pPr>
        <w:bidi/>
        <w:rPr>
          <w:rFonts w:ascii="Times New Roman" w:hAnsi="Times New Roman" w:cs="B Titr"/>
          <w:sz w:val="28"/>
          <w:szCs w:val="28"/>
          <w:rtl/>
        </w:rPr>
      </w:pPr>
    </w:p>
    <w:p w14:paraId="13E2BD1E" w14:textId="5963C117" w:rsidR="00C333C2" w:rsidRDefault="00C333C2" w:rsidP="00C333C2">
      <w:pPr>
        <w:bidi/>
        <w:rPr>
          <w:rFonts w:ascii="Times New Roman" w:hAnsi="Times New Roman" w:cs="B Titr"/>
          <w:sz w:val="28"/>
          <w:szCs w:val="28"/>
          <w:rtl/>
        </w:rPr>
      </w:pPr>
      <w:r>
        <w:rPr>
          <w:rFonts w:ascii="Times New Roman" w:hAnsi="Times New Roman" w:cs="B Titr" w:hint="cs"/>
          <w:sz w:val="28"/>
          <w:szCs w:val="28"/>
          <w:rtl/>
        </w:rPr>
        <w:t>تدریس</w:t>
      </w:r>
    </w:p>
    <w:p w14:paraId="62F383F1" w14:textId="1E530300" w:rsidR="00C333C2" w:rsidRPr="00A92486" w:rsidRDefault="00C333C2" w:rsidP="00A92486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A92486">
        <w:rPr>
          <w:rFonts w:cs="B Nazanin" w:hint="cs"/>
          <w:rtl/>
        </w:rPr>
        <w:t>نظریه های یادگیری و مهارت های مقدماتی تدریس (حضوری-مجازی)</w:t>
      </w:r>
      <w:r w:rsidRPr="00A92486">
        <w:rPr>
          <w:rFonts w:cs="B Nazanin" w:hint="cs"/>
          <w:rtl/>
        </w:rPr>
        <w:t>- 2 واحد- دستیار تدریس</w:t>
      </w:r>
    </w:p>
    <w:p w14:paraId="71A6E659" w14:textId="374C95B3" w:rsidR="00C333C2" w:rsidRPr="00A92486" w:rsidRDefault="00C333C2" w:rsidP="00A92486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A92486">
        <w:rPr>
          <w:rFonts w:cs="B Nazanin" w:hint="cs"/>
          <w:rtl/>
        </w:rPr>
        <w:t>برنامه ریزی درسی 2 (مجازی)</w:t>
      </w:r>
      <w:r w:rsidRPr="00A92486">
        <w:rPr>
          <w:rFonts w:cs="B Nazanin" w:hint="cs"/>
          <w:rtl/>
        </w:rPr>
        <w:t xml:space="preserve">- 2 واحد- </w:t>
      </w:r>
      <w:r w:rsidR="00992A26" w:rsidRPr="00A92486">
        <w:rPr>
          <w:rFonts w:cs="B Nazanin" w:hint="cs"/>
          <w:rtl/>
        </w:rPr>
        <w:t>دستیار تدریس</w:t>
      </w:r>
    </w:p>
    <w:p w14:paraId="0FF3D07B" w14:textId="72930FB3" w:rsidR="00C333C2" w:rsidRPr="00A92486" w:rsidRDefault="00C333C2" w:rsidP="00A92486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A92486">
        <w:rPr>
          <w:rFonts w:cs="B Nazanin" w:hint="cs"/>
          <w:rtl/>
        </w:rPr>
        <w:t>روش تدریس</w:t>
      </w:r>
      <w:r w:rsidR="00992A26" w:rsidRPr="00A92486">
        <w:rPr>
          <w:rFonts w:cs="B Nazanin" w:hint="cs"/>
          <w:rtl/>
        </w:rPr>
        <w:t xml:space="preserve">(مجازی)- </w:t>
      </w:r>
      <w:r w:rsidR="00992A26" w:rsidRPr="00A92486">
        <w:rPr>
          <w:rFonts w:cs="B Nazanin" w:hint="cs"/>
          <w:rtl/>
        </w:rPr>
        <w:t>گروه آناتومی- 2 واحد- دستیار تدریس</w:t>
      </w:r>
    </w:p>
    <w:p w14:paraId="5723F963" w14:textId="2276082A" w:rsidR="00992A26" w:rsidRPr="00A92486" w:rsidRDefault="00992A26" w:rsidP="00A92486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A92486">
        <w:rPr>
          <w:rFonts w:cs="B Nazanin" w:hint="cs"/>
          <w:rtl/>
        </w:rPr>
        <w:t>اخلاق در آموزش و پژوهش</w:t>
      </w:r>
      <w:r w:rsidRPr="00A92486">
        <w:rPr>
          <w:rFonts w:cs="B Nazanin" w:hint="cs"/>
          <w:rtl/>
        </w:rPr>
        <w:t xml:space="preserve">(مجازی)- </w:t>
      </w:r>
      <w:r w:rsidRPr="00A92486">
        <w:rPr>
          <w:rFonts w:cs="B Nazanin" w:hint="cs"/>
          <w:rtl/>
        </w:rPr>
        <w:t>1.5 واحد- دستیار تدریس</w:t>
      </w:r>
    </w:p>
    <w:p w14:paraId="7BBD5544" w14:textId="368B68C9" w:rsidR="00992A26" w:rsidRPr="00A92486" w:rsidRDefault="00992A26" w:rsidP="00A92486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A92486">
        <w:rPr>
          <w:rFonts w:cs="B Nazanin" w:hint="cs"/>
          <w:rtl/>
        </w:rPr>
        <w:t>روش تدریس سخنرانی</w:t>
      </w:r>
      <w:r w:rsidRPr="00A92486">
        <w:rPr>
          <w:rFonts w:cs="B Nazanin" w:hint="cs"/>
          <w:rtl/>
        </w:rPr>
        <w:t xml:space="preserve">(مجازی)- </w:t>
      </w:r>
      <w:r w:rsidRPr="00A92486">
        <w:rPr>
          <w:rFonts w:cs="B Nazanin" w:hint="cs"/>
          <w:rtl/>
        </w:rPr>
        <w:t>کارگاه آموزشی روش های نوین تدریس و ارزشیابی</w:t>
      </w:r>
    </w:p>
    <w:p w14:paraId="2EEF9CE9" w14:textId="77777777" w:rsidR="00156B16" w:rsidRDefault="00156B16" w:rsidP="00156B16">
      <w:pPr>
        <w:bidi/>
        <w:rPr>
          <w:rFonts w:ascii="Times New Roman" w:hAnsi="Times New Roman" w:cs="B Titr"/>
          <w:sz w:val="28"/>
          <w:szCs w:val="28"/>
          <w:rtl/>
        </w:rPr>
      </w:pPr>
    </w:p>
    <w:p w14:paraId="72D18E71" w14:textId="19636CF1" w:rsidR="00846FB1" w:rsidRDefault="00846FB1" w:rsidP="00846FB1">
      <w:pPr>
        <w:bidi/>
        <w:rPr>
          <w:rFonts w:ascii="Times New Roman" w:hAnsi="Times New Roman" w:cs="B Titr"/>
          <w:sz w:val="28"/>
          <w:szCs w:val="28"/>
          <w:rtl/>
        </w:rPr>
      </w:pPr>
      <w:r>
        <w:rPr>
          <w:rFonts w:ascii="Times New Roman" w:hAnsi="Times New Roman" w:cs="B Titr" w:hint="cs"/>
          <w:sz w:val="28"/>
          <w:szCs w:val="28"/>
          <w:rtl/>
        </w:rPr>
        <w:lastRenderedPageBreak/>
        <w:t>مقالات</w:t>
      </w:r>
    </w:p>
    <w:p w14:paraId="25E62858" w14:textId="1DA0EC01" w:rsidR="00846FB1" w:rsidRDefault="00846FB1" w:rsidP="00846FB1">
      <w:pPr>
        <w:pStyle w:val="ListParagraph"/>
        <w:spacing w:after="160" w:line="259" w:lineRule="auto"/>
        <w:ind w:left="0"/>
      </w:pPr>
      <w:r w:rsidRPr="00DC1FF2">
        <w:t>Underpinning Learning Theories of Medical Educational Games, A Scoping Review</w:t>
      </w:r>
    </w:p>
    <w:p w14:paraId="165715A5" w14:textId="77777777" w:rsidR="00846FB1" w:rsidRDefault="00846FB1" w:rsidP="00846FB1">
      <w:pPr>
        <w:bidi/>
        <w:rPr>
          <w:rFonts w:ascii="Times New Roman" w:hAnsi="Times New Roman" w:cs="B Titr"/>
          <w:sz w:val="28"/>
          <w:szCs w:val="28"/>
          <w:rtl/>
        </w:rPr>
      </w:pPr>
    </w:p>
    <w:p w14:paraId="67567AEE" w14:textId="77777777" w:rsidR="00CC262B" w:rsidRDefault="00C06934" w:rsidP="0029137B">
      <w:pPr>
        <w:bidi/>
        <w:rPr>
          <w:rFonts w:ascii="Times New Roman" w:hAnsi="Times New Roman" w:cs="B Titr"/>
          <w:sz w:val="28"/>
          <w:szCs w:val="28"/>
          <w:rtl/>
        </w:rPr>
      </w:pPr>
      <w:r w:rsidRPr="000826DF">
        <w:rPr>
          <w:rFonts w:ascii="Times New Roman" w:hAnsi="Times New Roman" w:cs="B Titr" w:hint="cs"/>
          <w:sz w:val="28"/>
          <w:szCs w:val="28"/>
          <w:rtl/>
        </w:rPr>
        <w:t>مدارک در صورت د</w:t>
      </w:r>
      <w:r w:rsidR="000826DF" w:rsidRPr="000826DF">
        <w:rPr>
          <w:rFonts w:ascii="Times New Roman" w:hAnsi="Times New Roman" w:cs="B Titr" w:hint="cs"/>
          <w:sz w:val="28"/>
          <w:szCs w:val="28"/>
          <w:rtl/>
        </w:rPr>
        <w:t>ر</w:t>
      </w:r>
      <w:r w:rsidRPr="000826DF">
        <w:rPr>
          <w:rFonts w:ascii="Times New Roman" w:hAnsi="Times New Roman" w:cs="B Titr" w:hint="cs"/>
          <w:sz w:val="28"/>
          <w:szCs w:val="28"/>
          <w:rtl/>
        </w:rPr>
        <w:t>خواست قابل ارائه است</w:t>
      </w:r>
    </w:p>
    <w:p w14:paraId="7BB6E834" w14:textId="77777777" w:rsidR="00B667CC" w:rsidRPr="00A62ED0" w:rsidRDefault="00B667CC" w:rsidP="00A62ED0">
      <w:pPr>
        <w:rPr>
          <w:rFonts w:ascii="Times New Roman" w:hAnsi="Times New Roman" w:cs="B Titr"/>
          <w:sz w:val="28"/>
          <w:szCs w:val="28"/>
        </w:rPr>
      </w:pPr>
    </w:p>
    <w:sectPr w:rsidR="00B667CC" w:rsidRPr="00A62ED0" w:rsidSect="00A7211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basicWideInline" w:sz="2" w:space="24" w:color="auto"/>
        <w:left w:val="basicWideInline" w:sz="2" w:space="24" w:color="auto"/>
        <w:bottom w:val="basicWideInline" w:sz="2" w:space="24" w:color="auto"/>
        <w:right w:val="basicWideInlin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8D8" w14:textId="77777777" w:rsidR="008D6380" w:rsidRDefault="008D6380" w:rsidP="004D4E9F">
      <w:pPr>
        <w:spacing w:after="0" w:line="240" w:lineRule="auto"/>
      </w:pPr>
      <w:r>
        <w:separator/>
      </w:r>
    </w:p>
  </w:endnote>
  <w:endnote w:type="continuationSeparator" w:id="0">
    <w:p w14:paraId="06C750E4" w14:textId="77777777" w:rsidR="008D6380" w:rsidRDefault="008D6380" w:rsidP="004D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827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A97FC" w14:textId="77777777" w:rsidR="004D4E9F" w:rsidRDefault="004D4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56B6C" w14:textId="77777777" w:rsidR="004D4E9F" w:rsidRDefault="004D4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D3BB" w14:textId="77777777" w:rsidR="008D6380" w:rsidRDefault="008D6380" w:rsidP="004D4E9F">
      <w:pPr>
        <w:spacing w:after="0" w:line="240" w:lineRule="auto"/>
      </w:pPr>
      <w:r>
        <w:separator/>
      </w:r>
    </w:p>
  </w:footnote>
  <w:footnote w:type="continuationSeparator" w:id="0">
    <w:p w14:paraId="7B1AB473" w14:textId="77777777" w:rsidR="008D6380" w:rsidRDefault="008D6380" w:rsidP="004D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CBD"/>
    <w:multiLevelType w:val="hybridMultilevel"/>
    <w:tmpl w:val="AF4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00A"/>
    <w:multiLevelType w:val="hybridMultilevel"/>
    <w:tmpl w:val="525C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BD9"/>
    <w:multiLevelType w:val="hybridMultilevel"/>
    <w:tmpl w:val="EDF2F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4322"/>
    <w:multiLevelType w:val="hybridMultilevel"/>
    <w:tmpl w:val="57746DD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3903"/>
    <w:multiLevelType w:val="hybridMultilevel"/>
    <w:tmpl w:val="AD7A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NLM0tjQ3NTe1NDVV0lEKTi0uzszPAykwrAUAmYqDg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z52x99d5esdtoerasupw2vr050psrx22p5w&quot;&gt;CV&lt;record-ids&gt;&lt;item&gt;29&lt;/item&gt;&lt;item&gt;30&lt;/item&gt;&lt;item&gt;31&lt;/item&gt;&lt;item&gt;32&lt;/item&gt;&lt;item&gt;33&lt;/item&gt;&lt;item&gt;34&lt;/item&gt;&lt;item&gt;35&lt;/item&gt;&lt;item&gt;36&lt;/item&gt;&lt;item&gt;37&lt;/item&gt;&lt;/record-ids&gt;&lt;/item&gt;&lt;/Libraries&gt;"/>
  </w:docVars>
  <w:rsids>
    <w:rsidRoot w:val="00B667CC"/>
    <w:rsid w:val="000470CC"/>
    <w:rsid w:val="000733A1"/>
    <w:rsid w:val="000826DF"/>
    <w:rsid w:val="0008551C"/>
    <w:rsid w:val="00110D7D"/>
    <w:rsid w:val="00156B16"/>
    <w:rsid w:val="00170183"/>
    <w:rsid w:val="001B5F64"/>
    <w:rsid w:val="001D4C00"/>
    <w:rsid w:val="00227FF1"/>
    <w:rsid w:val="00235978"/>
    <w:rsid w:val="00244413"/>
    <w:rsid w:val="00245FBB"/>
    <w:rsid w:val="00264785"/>
    <w:rsid w:val="0029137B"/>
    <w:rsid w:val="002A5CEE"/>
    <w:rsid w:val="002C09E2"/>
    <w:rsid w:val="003004FB"/>
    <w:rsid w:val="00336E19"/>
    <w:rsid w:val="0034493E"/>
    <w:rsid w:val="00351C1D"/>
    <w:rsid w:val="003B5D4C"/>
    <w:rsid w:val="0040462F"/>
    <w:rsid w:val="00406AEC"/>
    <w:rsid w:val="00412518"/>
    <w:rsid w:val="00424335"/>
    <w:rsid w:val="00466591"/>
    <w:rsid w:val="00490BFF"/>
    <w:rsid w:val="004A5206"/>
    <w:rsid w:val="004D4E9F"/>
    <w:rsid w:val="0051328A"/>
    <w:rsid w:val="005E1FFD"/>
    <w:rsid w:val="005E5EE1"/>
    <w:rsid w:val="00610673"/>
    <w:rsid w:val="00613E1D"/>
    <w:rsid w:val="0068593A"/>
    <w:rsid w:val="006B7A24"/>
    <w:rsid w:val="006D4C49"/>
    <w:rsid w:val="006F3D6D"/>
    <w:rsid w:val="007203CB"/>
    <w:rsid w:val="00720C68"/>
    <w:rsid w:val="00724EAF"/>
    <w:rsid w:val="00750695"/>
    <w:rsid w:val="007A4349"/>
    <w:rsid w:val="007A6FA6"/>
    <w:rsid w:val="007D1B99"/>
    <w:rsid w:val="00846FB1"/>
    <w:rsid w:val="00871B95"/>
    <w:rsid w:val="008D6380"/>
    <w:rsid w:val="008E7F7C"/>
    <w:rsid w:val="009058DE"/>
    <w:rsid w:val="0094188F"/>
    <w:rsid w:val="00963765"/>
    <w:rsid w:val="00976DE3"/>
    <w:rsid w:val="00992A26"/>
    <w:rsid w:val="009B1871"/>
    <w:rsid w:val="009C280E"/>
    <w:rsid w:val="00A058CD"/>
    <w:rsid w:val="00A12796"/>
    <w:rsid w:val="00A62ED0"/>
    <w:rsid w:val="00A72113"/>
    <w:rsid w:val="00A92486"/>
    <w:rsid w:val="00AF2229"/>
    <w:rsid w:val="00AF2A39"/>
    <w:rsid w:val="00B04657"/>
    <w:rsid w:val="00B667CC"/>
    <w:rsid w:val="00B82192"/>
    <w:rsid w:val="00BA4FB2"/>
    <w:rsid w:val="00BD66A1"/>
    <w:rsid w:val="00C06934"/>
    <w:rsid w:val="00C21646"/>
    <w:rsid w:val="00C333C2"/>
    <w:rsid w:val="00C43CE8"/>
    <w:rsid w:val="00C71F15"/>
    <w:rsid w:val="00CC1E6B"/>
    <w:rsid w:val="00CC262B"/>
    <w:rsid w:val="00D0677D"/>
    <w:rsid w:val="00D33CD9"/>
    <w:rsid w:val="00D46B19"/>
    <w:rsid w:val="00D57EB4"/>
    <w:rsid w:val="00DA52FA"/>
    <w:rsid w:val="00DE55B3"/>
    <w:rsid w:val="00DF04D2"/>
    <w:rsid w:val="00E03E48"/>
    <w:rsid w:val="00E12240"/>
    <w:rsid w:val="00E81BE6"/>
    <w:rsid w:val="00EE70A8"/>
    <w:rsid w:val="00EF51D1"/>
    <w:rsid w:val="00F32260"/>
    <w:rsid w:val="00F54924"/>
    <w:rsid w:val="00F9043A"/>
    <w:rsid w:val="00FA3638"/>
    <w:rsid w:val="00FB3344"/>
    <w:rsid w:val="00FC4428"/>
    <w:rsid w:val="00FC5CEF"/>
    <w:rsid w:val="00FE5E0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F8B0"/>
  <w15:docId w15:val="{8331B994-36A0-4214-9D6B-E6BB2BE2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441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9F"/>
  </w:style>
  <w:style w:type="paragraph" w:styleId="Footer">
    <w:name w:val="footer"/>
    <w:basedOn w:val="Normal"/>
    <w:link w:val="FooterChar"/>
    <w:uiPriority w:val="99"/>
    <w:unhideWhenUsed/>
    <w:rsid w:val="004D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9F"/>
  </w:style>
  <w:style w:type="character" w:customStyle="1" w:styleId="Heading1Char">
    <w:name w:val="Heading 1 Char"/>
    <w:basedOn w:val="DefaultParagraphFont"/>
    <w:link w:val="Heading1"/>
    <w:rsid w:val="00244413"/>
    <w:rPr>
      <w:rFonts w:ascii="Times New Roman" w:eastAsia="Times New Roman" w:hAnsi="Times New Roman" w:cs="Titr"/>
      <w:sz w:val="32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750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069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C262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C262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C262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C262B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CC26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1FF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D62C-E6C1-4DF6-A4E1-BFE137E7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Site</dc:creator>
  <cp:lastModifiedBy>zohreh hosseinzadeh</cp:lastModifiedBy>
  <cp:revision>8</cp:revision>
  <dcterms:created xsi:type="dcterms:W3CDTF">2021-04-24T06:25:00Z</dcterms:created>
  <dcterms:modified xsi:type="dcterms:W3CDTF">2021-04-24T07:09:00Z</dcterms:modified>
</cp:coreProperties>
</file>